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0914" w14:textId="774A60FA" w:rsidR="00F05FC2" w:rsidRDefault="00F05FC2" w:rsidP="00F05FC2">
      <w:pPr>
        <w:jc w:val="center"/>
        <w:outlineLvl w:val="0"/>
      </w:pPr>
      <w:r w:rsidRPr="004B773D">
        <w:rPr>
          <w:b/>
          <w:noProof/>
        </w:rPr>
        <w:drawing>
          <wp:inline distT="0" distB="0" distL="0" distR="0" wp14:anchorId="5353ACE7" wp14:editId="4C1CF52E">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r w:rsidR="00010459">
        <w:t xml:space="preserve">      </w:t>
      </w:r>
      <w:r w:rsidR="00010459">
        <w:rPr>
          <w:noProof/>
        </w:rPr>
        <w:drawing>
          <wp:inline distT="0" distB="0" distL="0" distR="0" wp14:anchorId="4DF2ECA4" wp14:editId="67DFA732">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1E923137"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05EA19D" w14:textId="77777777" w:rsidTr="001B6B22">
        <w:tc>
          <w:tcPr>
            <w:tcW w:w="3325" w:type="dxa"/>
            <w:shd w:val="clear" w:color="auto" w:fill="002060"/>
          </w:tcPr>
          <w:p w14:paraId="6976C2A6"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0C1658F0" w14:textId="578ACCD1" w:rsidR="00F05FC2" w:rsidRPr="0062233E" w:rsidRDefault="00D14EBA" w:rsidP="001B6B22">
            <w:pPr>
              <w:rPr>
                <w:rFonts w:ascii="Times New Roman" w:hAnsi="Times New Roman" w:cs="Times New Roman"/>
              </w:rPr>
            </w:pPr>
            <w:r>
              <w:rPr>
                <w:rFonts w:ascii="Times New Roman" w:hAnsi="Times New Roman" w:cs="Times New Roman"/>
              </w:rPr>
              <w:t xml:space="preserve">Hendricks County </w:t>
            </w:r>
            <w:r w:rsidR="00010459">
              <w:rPr>
                <w:rFonts w:ascii="Times New Roman" w:hAnsi="Times New Roman" w:cs="Times New Roman"/>
              </w:rPr>
              <w:t>Health Partnership</w:t>
            </w:r>
          </w:p>
        </w:tc>
      </w:tr>
      <w:tr w:rsidR="00F05FC2" w:rsidRPr="0062233E" w14:paraId="330CD615" w14:textId="77777777" w:rsidTr="001B6B22">
        <w:tc>
          <w:tcPr>
            <w:tcW w:w="3325" w:type="dxa"/>
            <w:shd w:val="clear" w:color="auto" w:fill="002060"/>
          </w:tcPr>
          <w:p w14:paraId="596AE73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7535FBE1" w14:textId="2EBA5F26" w:rsidR="00F05FC2" w:rsidRPr="0062233E" w:rsidRDefault="00F576B1" w:rsidP="001B6B22">
            <w:pPr>
              <w:rPr>
                <w:rFonts w:ascii="Times New Roman" w:hAnsi="Times New Roman" w:cs="Times New Roman"/>
              </w:rPr>
            </w:pPr>
            <w:r>
              <w:rPr>
                <w:rFonts w:ascii="Times New Roman" w:hAnsi="Times New Roman" w:cs="Times New Roman"/>
              </w:rPr>
              <w:t>November 9</w:t>
            </w:r>
            <w:r w:rsidR="00A10934">
              <w:rPr>
                <w:rFonts w:ascii="Times New Roman" w:hAnsi="Times New Roman" w:cs="Times New Roman"/>
              </w:rPr>
              <w:t>, 202</w:t>
            </w:r>
            <w:r w:rsidR="00C8463D">
              <w:rPr>
                <w:rFonts w:ascii="Times New Roman" w:hAnsi="Times New Roman" w:cs="Times New Roman"/>
              </w:rPr>
              <w:t>2</w:t>
            </w:r>
            <w:r w:rsidR="00A10934">
              <w:rPr>
                <w:rFonts w:ascii="Times New Roman" w:hAnsi="Times New Roman" w:cs="Times New Roman"/>
              </w:rPr>
              <w:t xml:space="preserve"> 8:30-</w:t>
            </w:r>
            <w:r w:rsidR="00010459">
              <w:rPr>
                <w:rFonts w:ascii="Times New Roman" w:hAnsi="Times New Roman" w:cs="Times New Roman"/>
              </w:rPr>
              <w:t>9:30</w:t>
            </w:r>
            <w:r w:rsidR="00A10934">
              <w:rPr>
                <w:rFonts w:ascii="Times New Roman" w:hAnsi="Times New Roman" w:cs="Times New Roman"/>
              </w:rPr>
              <w:t xml:space="preserve"> a.m.</w:t>
            </w:r>
          </w:p>
        </w:tc>
      </w:tr>
      <w:tr w:rsidR="00F05FC2" w:rsidRPr="0062233E" w14:paraId="04F75C78" w14:textId="77777777" w:rsidTr="001B6B22">
        <w:tc>
          <w:tcPr>
            <w:tcW w:w="3325" w:type="dxa"/>
            <w:shd w:val="clear" w:color="auto" w:fill="002060"/>
          </w:tcPr>
          <w:p w14:paraId="0E7DBA79"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8677B71" w14:textId="74C0199F" w:rsidR="00F05FC2" w:rsidRPr="0062233E" w:rsidRDefault="00C8463D" w:rsidP="001B6B22">
            <w:pPr>
              <w:rPr>
                <w:rFonts w:ascii="Times New Roman" w:hAnsi="Times New Roman" w:cs="Times New Roman"/>
              </w:rPr>
            </w:pPr>
            <w:r>
              <w:rPr>
                <w:rFonts w:ascii="Times New Roman" w:hAnsi="Times New Roman" w:cs="Times New Roman"/>
              </w:rPr>
              <w:t>Google Meet</w:t>
            </w:r>
            <w:r w:rsidR="00256421">
              <w:rPr>
                <w:rFonts w:ascii="Times New Roman" w:hAnsi="Times New Roman" w:cs="Times New Roman"/>
              </w:rPr>
              <w:t xml:space="preserve"> </w:t>
            </w:r>
          </w:p>
        </w:tc>
      </w:tr>
      <w:tr w:rsidR="00F05FC2" w:rsidRPr="0062233E" w14:paraId="0E7E08D8" w14:textId="77777777" w:rsidTr="001B6B22">
        <w:tc>
          <w:tcPr>
            <w:tcW w:w="3325" w:type="dxa"/>
            <w:shd w:val="clear" w:color="auto" w:fill="002060"/>
          </w:tcPr>
          <w:p w14:paraId="20A326D6"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2E159EE8" w14:textId="534D52BB" w:rsidR="00F05FC2" w:rsidRPr="0062233E" w:rsidRDefault="00F576B1" w:rsidP="001B6B22">
            <w:pPr>
              <w:rPr>
                <w:rFonts w:ascii="Times New Roman" w:hAnsi="Times New Roman" w:cs="Times New Roman"/>
              </w:rPr>
            </w:pPr>
            <w:r>
              <w:rPr>
                <w:rFonts w:ascii="Times New Roman" w:hAnsi="Times New Roman" w:cs="Times New Roman"/>
              </w:rPr>
              <w:t>November 9</w:t>
            </w:r>
            <w:r w:rsidR="003D63E1">
              <w:rPr>
                <w:rFonts w:ascii="Times New Roman" w:hAnsi="Times New Roman" w:cs="Times New Roman"/>
              </w:rPr>
              <w:t>, 2022</w:t>
            </w:r>
          </w:p>
        </w:tc>
      </w:tr>
    </w:tbl>
    <w:p w14:paraId="142602CA"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B3044FB" w14:textId="77777777" w:rsidTr="006C1CB9">
        <w:tc>
          <w:tcPr>
            <w:tcW w:w="9355" w:type="dxa"/>
            <w:shd w:val="clear" w:color="auto" w:fill="002060"/>
          </w:tcPr>
          <w:p w14:paraId="1145BB54"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0FE5B2AB" w14:textId="77777777" w:rsidTr="006C1CB9">
        <w:tc>
          <w:tcPr>
            <w:tcW w:w="9355" w:type="dxa"/>
          </w:tcPr>
          <w:p w14:paraId="62734665" w14:textId="43F93FF6" w:rsidR="003D63E1" w:rsidRDefault="00F576B1" w:rsidP="006F1D14">
            <w:pPr>
              <w:rPr>
                <w:rFonts w:ascii="Times New Roman" w:eastAsia="Times New Roman" w:hAnsi="Times New Roman" w:cs="Times New Roman"/>
              </w:rPr>
            </w:pPr>
            <w:r w:rsidRPr="00F576B1">
              <w:rPr>
                <w:rFonts w:ascii="Times New Roman" w:eastAsia="Times New Roman" w:hAnsi="Times New Roman" w:cs="Times New Roman"/>
                <w:highlight w:val="yellow"/>
              </w:rPr>
              <w:t>43</w:t>
            </w:r>
            <w:r w:rsidR="003D63E1" w:rsidRPr="00F576B1">
              <w:rPr>
                <w:rFonts w:ascii="Times New Roman" w:eastAsia="Times New Roman" w:hAnsi="Times New Roman" w:cs="Times New Roman"/>
                <w:highlight w:val="yellow"/>
              </w:rPr>
              <w:t xml:space="preserve"> Attendees</w:t>
            </w:r>
            <w:r w:rsidR="00102E07" w:rsidRPr="00F576B1">
              <w:rPr>
                <w:rFonts w:ascii="Times New Roman" w:eastAsia="Times New Roman" w:hAnsi="Times New Roman" w:cs="Times New Roman"/>
                <w:highlight w:val="yellow"/>
              </w:rPr>
              <w:t xml:space="preserve"> </w:t>
            </w:r>
            <w:r w:rsidRPr="00F576B1">
              <w:rPr>
                <w:rFonts w:ascii="Times New Roman" w:eastAsia="Times New Roman" w:hAnsi="Times New Roman" w:cs="Times New Roman"/>
                <w:highlight w:val="yellow"/>
              </w:rPr>
              <w:t>listed but 46 attended</w:t>
            </w:r>
          </w:p>
          <w:p w14:paraId="6D30ECA2"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Ashley Moeller</w:t>
            </w:r>
            <w:r w:rsidRPr="00F576B1">
              <w:rPr>
                <w:rFonts w:ascii="Times New Roman" w:eastAsia="Times New Roman" w:hAnsi="Times New Roman" w:cs="Times New Roman"/>
              </w:rPr>
              <w:tab/>
              <w:t>Mill Creek Schools</w:t>
            </w:r>
          </w:p>
          <w:p w14:paraId="08F2FBA4"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Betsy Schuler</w:t>
            </w:r>
            <w:r w:rsidRPr="00F576B1">
              <w:rPr>
                <w:rFonts w:ascii="Times New Roman" w:eastAsia="Times New Roman" w:hAnsi="Times New Roman" w:cs="Times New Roman"/>
              </w:rPr>
              <w:tab/>
              <w:t>HC Drug Court</w:t>
            </w:r>
          </w:p>
          <w:p w14:paraId="6CAC6E8F"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Chase Cotten</w:t>
            </w:r>
            <w:r w:rsidRPr="00F576B1">
              <w:rPr>
                <w:rFonts w:ascii="Times New Roman" w:eastAsia="Times New Roman" w:hAnsi="Times New Roman" w:cs="Times New Roman"/>
              </w:rPr>
              <w:tab/>
              <w:t>The Willow Center</w:t>
            </w:r>
          </w:p>
          <w:p w14:paraId="2E1A55B1"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Christa Detzel</w:t>
            </w:r>
            <w:r w:rsidRPr="00F576B1">
              <w:rPr>
                <w:rFonts w:ascii="Times New Roman" w:eastAsia="Times New Roman" w:hAnsi="Times New Roman" w:cs="Times New Roman"/>
              </w:rPr>
              <w:tab/>
              <w:t>At Large</w:t>
            </w:r>
          </w:p>
          <w:p w14:paraId="435636F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Chuck Parsons</w:t>
            </w:r>
            <w:r w:rsidRPr="00F576B1">
              <w:rPr>
                <w:rFonts w:ascii="Times New Roman" w:eastAsia="Times New Roman" w:hAnsi="Times New Roman" w:cs="Times New Roman"/>
              </w:rPr>
              <w:tab/>
              <w:t>ICJI</w:t>
            </w:r>
          </w:p>
          <w:p w14:paraId="5D86E556"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David Bonney</w:t>
            </w:r>
            <w:r w:rsidRPr="00F576B1">
              <w:rPr>
                <w:rFonts w:ascii="Times New Roman" w:eastAsia="Times New Roman" w:hAnsi="Times New Roman" w:cs="Times New Roman"/>
              </w:rPr>
              <w:tab/>
              <w:t>Cummins BHS</w:t>
            </w:r>
          </w:p>
          <w:p w14:paraId="1B19050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Dawn Pruitt</w:t>
            </w:r>
            <w:r w:rsidRPr="00F576B1">
              <w:rPr>
                <w:rFonts w:ascii="Times New Roman" w:eastAsia="Times New Roman" w:hAnsi="Times New Roman" w:cs="Times New Roman"/>
              </w:rPr>
              <w:tab/>
              <w:t>Cummins BHS</w:t>
            </w:r>
          </w:p>
          <w:p w14:paraId="29E205BB"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Jennifer Ramey</w:t>
            </w:r>
            <w:r w:rsidRPr="00F576B1">
              <w:rPr>
                <w:rFonts w:ascii="Times New Roman" w:eastAsia="Times New Roman" w:hAnsi="Times New Roman" w:cs="Times New Roman"/>
              </w:rPr>
              <w:tab/>
              <w:t>Hendricks Behavioral Hospital</w:t>
            </w:r>
          </w:p>
          <w:p w14:paraId="5F028EE7"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Josh Ellis</w:t>
            </w:r>
            <w:r w:rsidRPr="00F576B1">
              <w:rPr>
                <w:rFonts w:ascii="Times New Roman" w:eastAsia="Times New Roman" w:hAnsi="Times New Roman" w:cs="Times New Roman"/>
              </w:rPr>
              <w:tab/>
              <w:t>RCA</w:t>
            </w:r>
          </w:p>
          <w:p w14:paraId="00312810"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 xml:space="preserve">Joshua Faith </w:t>
            </w:r>
            <w:r w:rsidRPr="00F576B1">
              <w:rPr>
                <w:rFonts w:ascii="Times New Roman" w:eastAsia="Times New Roman" w:hAnsi="Times New Roman" w:cs="Times New Roman"/>
              </w:rPr>
              <w:tab/>
              <w:t>HCSD - SRO at Cascade</w:t>
            </w:r>
          </w:p>
          <w:p w14:paraId="78DA8FC0"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Julie Winship</w:t>
            </w:r>
            <w:r w:rsidRPr="00F576B1">
              <w:rPr>
                <w:rFonts w:ascii="Times New Roman" w:eastAsia="Times New Roman" w:hAnsi="Times New Roman" w:cs="Times New Roman"/>
              </w:rPr>
              <w:tab/>
              <w:t>PPD</w:t>
            </w:r>
          </w:p>
          <w:p w14:paraId="73C9C3D1"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Karie Teany</w:t>
            </w:r>
            <w:r w:rsidRPr="00F576B1">
              <w:rPr>
                <w:rFonts w:ascii="Times New Roman" w:eastAsia="Times New Roman" w:hAnsi="Times New Roman" w:cs="Times New Roman"/>
              </w:rPr>
              <w:tab/>
              <w:t>BCSC</w:t>
            </w:r>
          </w:p>
          <w:p w14:paraId="1E6A15F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Kristopher Kritzer</w:t>
            </w:r>
            <w:r w:rsidRPr="00F576B1">
              <w:rPr>
                <w:rFonts w:ascii="Times New Roman" w:eastAsia="Times New Roman" w:hAnsi="Times New Roman" w:cs="Times New Roman"/>
              </w:rPr>
              <w:tab/>
              <w:t>HC Prosecutor's office</w:t>
            </w:r>
          </w:p>
          <w:p w14:paraId="66D8C9D7"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Lael Hill</w:t>
            </w:r>
            <w:r w:rsidRPr="00F576B1">
              <w:rPr>
                <w:rFonts w:ascii="Times New Roman" w:eastAsia="Times New Roman" w:hAnsi="Times New Roman" w:cs="Times New Roman"/>
              </w:rPr>
              <w:tab/>
              <w:t>MHAHC</w:t>
            </w:r>
          </w:p>
          <w:p w14:paraId="25C430A6"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Lori Deyoung</w:t>
            </w:r>
            <w:r w:rsidRPr="00F576B1">
              <w:rPr>
                <w:rFonts w:ascii="Times New Roman" w:eastAsia="Times New Roman" w:hAnsi="Times New Roman" w:cs="Times New Roman"/>
              </w:rPr>
              <w:tab/>
              <w:t>VA</w:t>
            </w:r>
          </w:p>
          <w:p w14:paraId="728B0739"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Maci Valdez</w:t>
            </w:r>
            <w:r w:rsidRPr="00F576B1">
              <w:rPr>
                <w:rFonts w:ascii="Times New Roman" w:eastAsia="Times New Roman" w:hAnsi="Times New Roman" w:cs="Times New Roman"/>
              </w:rPr>
              <w:tab/>
              <w:t xml:space="preserve">DMHA </w:t>
            </w:r>
          </w:p>
          <w:p w14:paraId="5AA11B61"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Michael Aviah</w:t>
            </w:r>
            <w:r w:rsidRPr="00F576B1">
              <w:rPr>
                <w:rFonts w:ascii="Times New Roman" w:eastAsia="Times New Roman" w:hAnsi="Times New Roman" w:cs="Times New Roman"/>
              </w:rPr>
              <w:tab/>
              <w:t>HCHD / HCHP</w:t>
            </w:r>
          </w:p>
          <w:p w14:paraId="71A433DF"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Rosie Fakes</w:t>
            </w:r>
            <w:r w:rsidRPr="00F576B1">
              <w:rPr>
                <w:rFonts w:ascii="Times New Roman" w:eastAsia="Times New Roman" w:hAnsi="Times New Roman" w:cs="Times New Roman"/>
              </w:rPr>
              <w:tab/>
              <w:t>At Large - Formerly Cascade HS</w:t>
            </w:r>
          </w:p>
          <w:p w14:paraId="4366F7D5"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April Bordeau</w:t>
            </w:r>
            <w:r w:rsidRPr="00F576B1">
              <w:rPr>
                <w:rFonts w:ascii="Times New Roman" w:eastAsia="Times New Roman" w:hAnsi="Times New Roman" w:cs="Times New Roman"/>
              </w:rPr>
              <w:tab/>
              <w:t>Care to Change</w:t>
            </w:r>
          </w:p>
          <w:p w14:paraId="603E901A"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Ardella Aikens</w:t>
            </w:r>
            <w:r w:rsidRPr="00F576B1">
              <w:rPr>
                <w:rFonts w:ascii="Times New Roman" w:eastAsia="Times New Roman" w:hAnsi="Times New Roman" w:cs="Times New Roman"/>
              </w:rPr>
              <w:tab/>
              <w:t>Goodwill Indy (NFP)</w:t>
            </w:r>
          </w:p>
          <w:p w14:paraId="5B2B1A99"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Colleen Card</w:t>
            </w:r>
            <w:r w:rsidRPr="00F576B1">
              <w:rPr>
                <w:rFonts w:ascii="Times New Roman" w:eastAsia="Times New Roman" w:hAnsi="Times New Roman" w:cs="Times New Roman"/>
              </w:rPr>
              <w:tab/>
              <w:t>GA Hospice</w:t>
            </w:r>
          </w:p>
          <w:p w14:paraId="1FA841AA"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David Rieger</w:t>
            </w:r>
            <w:r w:rsidRPr="00F576B1">
              <w:rPr>
                <w:rFonts w:ascii="Times New Roman" w:eastAsia="Times New Roman" w:hAnsi="Times New Roman" w:cs="Times New Roman"/>
              </w:rPr>
              <w:tab/>
              <w:t>Food Pantry Coalition</w:t>
            </w:r>
          </w:p>
          <w:p w14:paraId="14EBE7AF"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Desirea Island</w:t>
            </w:r>
            <w:r w:rsidRPr="00F576B1">
              <w:rPr>
                <w:rFonts w:ascii="Times New Roman" w:eastAsia="Times New Roman" w:hAnsi="Times New Roman" w:cs="Times New Roman"/>
              </w:rPr>
              <w:tab/>
              <w:t>Governor's Council for Persons with Disabilities</w:t>
            </w:r>
          </w:p>
          <w:p w14:paraId="3923DEA5"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Tom Stempson or Christina Anderson?</w:t>
            </w:r>
            <w:r w:rsidRPr="00F576B1">
              <w:rPr>
                <w:rFonts w:ascii="Times New Roman" w:eastAsia="Times New Roman" w:hAnsi="Times New Roman" w:cs="Times New Roman"/>
              </w:rPr>
              <w:tab/>
              <w:t>HC-CRT</w:t>
            </w:r>
          </w:p>
          <w:p w14:paraId="30213104"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Heather (heartflo?)</w:t>
            </w:r>
            <w:r w:rsidRPr="00F576B1">
              <w:rPr>
                <w:rFonts w:ascii="Times New Roman" w:eastAsia="Times New Roman" w:hAnsi="Times New Roman" w:cs="Times New Roman"/>
              </w:rPr>
              <w:tab/>
            </w:r>
          </w:p>
          <w:p w14:paraId="04622E77"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Heather Parks</w:t>
            </w:r>
            <w:r w:rsidRPr="00F576B1">
              <w:rPr>
                <w:rFonts w:ascii="Times New Roman" w:eastAsia="Times New Roman" w:hAnsi="Times New Roman" w:cs="Times New Roman"/>
              </w:rPr>
              <w:tab/>
            </w:r>
          </w:p>
          <w:p w14:paraId="459D2DB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Ashley O'Rourke</w:t>
            </w:r>
            <w:r w:rsidRPr="00F576B1">
              <w:rPr>
                <w:rFonts w:ascii="Times New Roman" w:eastAsia="Times New Roman" w:hAnsi="Times New Roman" w:cs="Times New Roman"/>
              </w:rPr>
              <w:tab/>
              <w:t>Wellness Council of Indiana</w:t>
            </w:r>
          </w:p>
          <w:p w14:paraId="39EEF4C9"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Jeff Corder</w:t>
            </w:r>
            <w:r w:rsidRPr="00F576B1">
              <w:rPr>
                <w:rFonts w:ascii="Times New Roman" w:eastAsia="Times New Roman" w:hAnsi="Times New Roman" w:cs="Times New Roman"/>
              </w:rPr>
              <w:tab/>
              <w:t>HCHD / MRC</w:t>
            </w:r>
          </w:p>
          <w:p w14:paraId="1F3184CF"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Jessica Strong</w:t>
            </w:r>
            <w:r w:rsidRPr="00F576B1">
              <w:rPr>
                <w:rFonts w:ascii="Times New Roman" w:eastAsia="Times New Roman" w:hAnsi="Times New Roman" w:cs="Times New Roman"/>
              </w:rPr>
              <w:tab/>
              <w:t>Hamilton Center</w:t>
            </w:r>
          </w:p>
          <w:p w14:paraId="49C0BF1B"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Kristen Perry</w:t>
            </w:r>
            <w:r w:rsidRPr="00F576B1">
              <w:rPr>
                <w:rFonts w:ascii="Times New Roman" w:eastAsia="Times New Roman" w:hAnsi="Times New Roman" w:cs="Times New Roman"/>
              </w:rPr>
              <w:tab/>
            </w:r>
          </w:p>
          <w:p w14:paraId="02705AB6"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Krystle Barber</w:t>
            </w:r>
            <w:r w:rsidRPr="00F576B1">
              <w:rPr>
                <w:rFonts w:ascii="Times New Roman" w:eastAsia="Times New Roman" w:hAnsi="Times New Roman" w:cs="Times New Roman"/>
              </w:rPr>
              <w:tab/>
              <w:t>IUH</w:t>
            </w:r>
          </w:p>
          <w:p w14:paraId="2B549AD0"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Laura Rasche</w:t>
            </w:r>
            <w:r w:rsidRPr="00F576B1">
              <w:rPr>
                <w:rFonts w:ascii="Times New Roman" w:eastAsia="Times New Roman" w:hAnsi="Times New Roman" w:cs="Times New Roman"/>
              </w:rPr>
              <w:tab/>
            </w:r>
          </w:p>
          <w:p w14:paraId="67C3D4DC"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Lizzy McGrevy-Shiver</w:t>
            </w:r>
            <w:r w:rsidRPr="00F576B1">
              <w:rPr>
                <w:rFonts w:ascii="Times New Roman" w:eastAsia="Times New Roman" w:hAnsi="Times New Roman" w:cs="Times New Roman"/>
              </w:rPr>
              <w:tab/>
              <w:t>IN 211</w:t>
            </w:r>
          </w:p>
          <w:p w14:paraId="5EC9EEB6"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Maria Hennigan</w:t>
            </w:r>
            <w:r w:rsidRPr="00F576B1">
              <w:rPr>
                <w:rFonts w:ascii="Times New Roman" w:eastAsia="Times New Roman" w:hAnsi="Times New Roman" w:cs="Times New Roman"/>
              </w:rPr>
              <w:tab/>
              <w:t>Hamilton Center</w:t>
            </w:r>
          </w:p>
          <w:p w14:paraId="03D7A07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lastRenderedPageBreak/>
              <w:t>Marina Keers</w:t>
            </w:r>
            <w:r w:rsidRPr="00F576B1">
              <w:rPr>
                <w:rFonts w:ascii="Times New Roman" w:eastAsia="Times New Roman" w:hAnsi="Times New Roman" w:cs="Times New Roman"/>
              </w:rPr>
              <w:tab/>
              <w:t>HC Senior Services</w:t>
            </w:r>
          </w:p>
          <w:p w14:paraId="0233179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Michelle Freeman</w:t>
            </w:r>
            <w:r w:rsidRPr="00F576B1">
              <w:rPr>
                <w:rFonts w:ascii="Times New Roman" w:eastAsia="Times New Roman" w:hAnsi="Times New Roman" w:cs="Times New Roman"/>
              </w:rPr>
              <w:tab/>
              <w:t>Cummins BHS</w:t>
            </w:r>
          </w:p>
          <w:p w14:paraId="7D1C13ED"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Moriah Veach</w:t>
            </w:r>
            <w:r w:rsidRPr="00F576B1">
              <w:rPr>
                <w:rFonts w:ascii="Times New Roman" w:eastAsia="Times New Roman" w:hAnsi="Times New Roman" w:cs="Times New Roman"/>
              </w:rPr>
              <w:tab/>
              <w:t>Might be an intern w/ Care to Change still?</w:t>
            </w:r>
          </w:p>
          <w:p w14:paraId="39356DC7"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Natalie Phillips</w:t>
            </w:r>
            <w:r w:rsidRPr="00F576B1">
              <w:rPr>
                <w:rFonts w:ascii="Times New Roman" w:eastAsia="Times New Roman" w:hAnsi="Times New Roman" w:cs="Times New Roman"/>
              </w:rPr>
              <w:tab/>
            </w:r>
          </w:p>
          <w:p w14:paraId="51C12D74"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PFOHC Admin (?)</w:t>
            </w:r>
            <w:r w:rsidRPr="00F576B1">
              <w:rPr>
                <w:rFonts w:ascii="Times New Roman" w:eastAsia="Times New Roman" w:hAnsi="Times New Roman" w:cs="Times New Roman"/>
              </w:rPr>
              <w:tab/>
            </w:r>
          </w:p>
          <w:p w14:paraId="7AF9A3E3"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Sheila Henson</w:t>
            </w:r>
            <w:r w:rsidRPr="00F576B1">
              <w:rPr>
                <w:rFonts w:ascii="Times New Roman" w:eastAsia="Times New Roman" w:hAnsi="Times New Roman" w:cs="Times New Roman"/>
              </w:rPr>
              <w:tab/>
            </w:r>
          </w:p>
          <w:p w14:paraId="5611391E" w14:textId="77777777"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Staci Hovermale</w:t>
            </w:r>
            <w:r w:rsidRPr="00F576B1">
              <w:rPr>
                <w:rFonts w:ascii="Times New Roman" w:eastAsia="Times New Roman" w:hAnsi="Times New Roman" w:cs="Times New Roman"/>
              </w:rPr>
              <w:tab/>
              <w:t>Plainfield Youth Assistance Program</w:t>
            </w:r>
          </w:p>
          <w:p w14:paraId="58A774B9" w14:textId="45F11E12" w:rsidR="00F576B1" w:rsidRPr="00F576B1" w:rsidRDefault="00F576B1" w:rsidP="00F576B1">
            <w:pPr>
              <w:rPr>
                <w:rFonts w:ascii="Times New Roman" w:eastAsia="Times New Roman" w:hAnsi="Times New Roman" w:cs="Times New Roman"/>
              </w:rPr>
            </w:pPr>
            <w:r w:rsidRPr="00F576B1">
              <w:rPr>
                <w:rFonts w:ascii="Times New Roman" w:eastAsia="Times New Roman" w:hAnsi="Times New Roman" w:cs="Times New Roman"/>
              </w:rPr>
              <w:t>William Rodehammel</w:t>
            </w:r>
            <w:r w:rsidRPr="00F576B1">
              <w:rPr>
                <w:rFonts w:ascii="Times New Roman" w:eastAsia="Times New Roman" w:hAnsi="Times New Roman" w:cs="Times New Roman"/>
              </w:rPr>
              <w:tab/>
              <w:t>HCCF</w:t>
            </w:r>
          </w:p>
          <w:p w14:paraId="1A783068" w14:textId="2B35C0F0" w:rsidR="00076BBE" w:rsidRPr="0062233E" w:rsidRDefault="00F576B1" w:rsidP="00F576B1">
            <w:pPr>
              <w:rPr>
                <w:rFonts w:ascii="Times New Roman" w:hAnsi="Times New Roman" w:cs="Times New Roman"/>
              </w:rPr>
            </w:pPr>
            <w:r w:rsidRPr="00F576B1">
              <w:rPr>
                <w:rFonts w:ascii="Times New Roman" w:eastAsia="Times New Roman" w:hAnsi="Times New Roman" w:cs="Times New Roman"/>
              </w:rPr>
              <w:t>317 phone number (?)</w:t>
            </w:r>
            <w:r w:rsidRPr="00F576B1">
              <w:rPr>
                <w:rFonts w:ascii="Times New Roman" w:eastAsia="Times New Roman" w:hAnsi="Times New Roman" w:cs="Times New Roman"/>
              </w:rPr>
              <w:tab/>
            </w:r>
          </w:p>
        </w:tc>
      </w:tr>
    </w:tbl>
    <w:p w14:paraId="7A03F60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458FD81F" w14:textId="77777777" w:rsidTr="001B6B22">
        <w:tc>
          <w:tcPr>
            <w:tcW w:w="9350" w:type="dxa"/>
            <w:shd w:val="clear" w:color="auto" w:fill="002060"/>
          </w:tcPr>
          <w:p w14:paraId="05025552"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47FCBDAC" w14:textId="77777777" w:rsidTr="006B28C9">
        <w:tc>
          <w:tcPr>
            <w:tcW w:w="9350" w:type="dxa"/>
            <w:shd w:val="clear" w:color="auto" w:fill="auto"/>
          </w:tcPr>
          <w:p w14:paraId="2DFEDAC5" w14:textId="77777777" w:rsidR="006B28C9" w:rsidRPr="006B28C9" w:rsidRDefault="006B28C9" w:rsidP="00BF5669">
            <w:pPr>
              <w:rPr>
                <w:rFonts w:ascii="Georgia" w:hAnsi="Georgia"/>
                <w:b/>
                <w:bCs/>
                <w:sz w:val="20"/>
                <w:szCs w:val="20"/>
              </w:rPr>
            </w:pPr>
          </w:p>
          <w:p w14:paraId="365E0266" w14:textId="77777777" w:rsidR="002536F9" w:rsidRPr="002536F9" w:rsidRDefault="002536F9" w:rsidP="002536F9">
            <w:pPr>
              <w:tabs>
                <w:tab w:val="num" w:pos="720"/>
              </w:tabs>
              <w:rPr>
                <w:rFonts w:ascii="Calibri" w:eastAsia="Calibri" w:hAnsi="Calibri" w:cs="Times New Roman"/>
                <w:b/>
                <w:bCs/>
                <w:u w:val="single"/>
              </w:rPr>
            </w:pPr>
            <w:r w:rsidRPr="002536F9">
              <w:rPr>
                <w:rFonts w:ascii="Calibri" w:eastAsia="Calibri" w:hAnsi="Calibri" w:cs="Times New Roman"/>
                <w:b/>
                <w:bCs/>
                <w:u w:val="single"/>
              </w:rPr>
              <w:t>First Combined Regular Meeting – November 9</w:t>
            </w:r>
            <w:r w:rsidRPr="002536F9">
              <w:rPr>
                <w:rFonts w:ascii="Calibri" w:eastAsia="Calibri" w:hAnsi="Calibri" w:cs="Times New Roman"/>
                <w:b/>
                <w:bCs/>
                <w:u w:val="single"/>
                <w:vertAlign w:val="superscript"/>
              </w:rPr>
              <w:t>th</w:t>
            </w:r>
            <w:r w:rsidRPr="002536F9">
              <w:rPr>
                <w:rFonts w:ascii="Calibri" w:eastAsia="Calibri" w:hAnsi="Calibri" w:cs="Times New Roman"/>
                <w:b/>
                <w:bCs/>
                <w:u w:val="single"/>
              </w:rPr>
              <w:t>, 2022 – 8:30am-9:30am</w:t>
            </w:r>
          </w:p>
          <w:p w14:paraId="4F8ECEE2" w14:textId="77777777" w:rsidR="002536F9" w:rsidRPr="002536F9" w:rsidRDefault="002536F9" w:rsidP="002536F9">
            <w:pPr>
              <w:shd w:val="clear" w:color="auto" w:fill="FFFFFF"/>
              <w:spacing w:line="270" w:lineRule="atLeast"/>
              <w:rPr>
                <w:rFonts w:ascii="Roboto" w:eastAsia="Times New Roman" w:hAnsi="Roboto" w:cs="Times New Roman"/>
                <w:color w:val="3C4043"/>
                <w:sz w:val="18"/>
                <w:szCs w:val="18"/>
              </w:rPr>
            </w:pPr>
            <w:r w:rsidRPr="002536F9">
              <w:rPr>
                <w:rFonts w:ascii="Calibri" w:eastAsia="Calibri" w:hAnsi="Calibri" w:cs="Times New Roman"/>
                <w:b/>
                <w:bCs/>
                <w:u w:val="single"/>
              </w:rPr>
              <w:t>GOOGLE MEETING LINK:__</w:t>
            </w:r>
            <w:r w:rsidRPr="002536F9">
              <w:rPr>
                <w:rFonts w:ascii="Roboto" w:eastAsia="Calibri" w:hAnsi="Roboto" w:cs="Times New Roman"/>
                <w:color w:val="3C4043"/>
              </w:rPr>
              <w:t xml:space="preserve"> </w:t>
            </w:r>
            <w:hyperlink r:id="rId10" w:tgtFrame="_blank" w:history="1">
              <w:r w:rsidRPr="002536F9">
                <w:rPr>
                  <w:rFonts w:ascii="Roboto" w:eastAsia="Times New Roman" w:hAnsi="Roboto" w:cs="Times New Roman"/>
                  <w:color w:val="0000FF"/>
                  <w:u w:val="single"/>
                </w:rPr>
                <w:t>meet.google.com/zck-hmyf-tyd</w:t>
              </w:r>
            </w:hyperlink>
          </w:p>
          <w:p w14:paraId="34A39283" w14:textId="77777777" w:rsidR="002536F9" w:rsidRPr="002536F9" w:rsidRDefault="002536F9" w:rsidP="002536F9">
            <w:pPr>
              <w:tabs>
                <w:tab w:val="num" w:pos="720"/>
              </w:tabs>
              <w:rPr>
                <w:rFonts w:ascii="Calibri" w:eastAsia="Calibri" w:hAnsi="Calibri" w:cs="Times New Roman"/>
                <w:b/>
                <w:bCs/>
                <w:u w:val="single"/>
              </w:rPr>
            </w:pPr>
          </w:p>
          <w:p w14:paraId="02388056" w14:textId="7E2EF3A2" w:rsidR="002536F9" w:rsidRPr="002536F9" w:rsidRDefault="002536F9" w:rsidP="002536F9">
            <w:pPr>
              <w:numPr>
                <w:ilvl w:val="0"/>
                <w:numId w:val="4"/>
              </w:numPr>
              <w:tabs>
                <w:tab w:val="num" w:pos="720"/>
              </w:tabs>
              <w:contextualSpacing/>
              <w:rPr>
                <w:rFonts w:ascii="Calibri" w:eastAsia="Calibri" w:hAnsi="Calibri" w:cs="Times New Roman"/>
                <w:b/>
                <w:bCs/>
                <w:u w:val="single"/>
              </w:rPr>
            </w:pPr>
            <w:r w:rsidRPr="002536F9">
              <w:rPr>
                <w:rFonts w:ascii="Calibri" w:eastAsia="Calibri" w:hAnsi="Calibri" w:cs="Times New Roman"/>
              </w:rPr>
              <w:t>Welcome</w:t>
            </w:r>
            <w:r>
              <w:rPr>
                <w:rFonts w:ascii="Calibri" w:eastAsia="Calibri" w:hAnsi="Calibri" w:cs="Times New Roman"/>
              </w:rPr>
              <w:t xml:space="preserve"> by Chase Cotten</w:t>
            </w:r>
          </w:p>
          <w:p w14:paraId="371565AE" w14:textId="77777777" w:rsidR="002536F9" w:rsidRPr="002536F9" w:rsidRDefault="002536F9" w:rsidP="002536F9">
            <w:pPr>
              <w:tabs>
                <w:tab w:val="num" w:pos="720"/>
              </w:tabs>
              <w:rPr>
                <w:rFonts w:ascii="Calibri" w:eastAsia="Calibri" w:hAnsi="Calibri" w:cs="Times New Roman"/>
                <w:b/>
                <w:bCs/>
                <w:u w:val="single"/>
              </w:rPr>
            </w:pPr>
          </w:p>
          <w:p w14:paraId="4AEA8FF7" w14:textId="643F90AF" w:rsidR="002536F9" w:rsidRPr="002536F9" w:rsidRDefault="002536F9" w:rsidP="002536F9">
            <w:pPr>
              <w:numPr>
                <w:ilvl w:val="0"/>
                <w:numId w:val="4"/>
              </w:numPr>
              <w:tabs>
                <w:tab w:val="num" w:pos="720"/>
              </w:tabs>
              <w:contextualSpacing/>
              <w:rPr>
                <w:rFonts w:ascii="Calibri" w:eastAsia="Calibri" w:hAnsi="Calibri" w:cs="Times New Roman"/>
              </w:rPr>
            </w:pPr>
            <w:r w:rsidRPr="002536F9">
              <w:rPr>
                <w:rFonts w:ascii="Calibri" w:eastAsia="Calibri" w:hAnsi="Calibri" w:cs="Times New Roman"/>
              </w:rPr>
              <w:t>WHY are these entities all convening?</w:t>
            </w:r>
            <w:r>
              <w:rPr>
                <w:rFonts w:ascii="Calibri" w:eastAsia="Calibri" w:hAnsi="Calibri" w:cs="Times New Roman"/>
              </w:rPr>
              <w:t xml:space="preserve"> The decision for this more collaborative effort within the County came from all listed entities having very similar missions and goals.  The hope is to become more “active” in our work and more productive in our efforts to address behavioral health needs in the County.</w:t>
            </w:r>
          </w:p>
          <w:p w14:paraId="0FB77AA4" w14:textId="77777777" w:rsidR="002536F9" w:rsidRPr="002536F9" w:rsidRDefault="002536F9" w:rsidP="002536F9">
            <w:pPr>
              <w:tabs>
                <w:tab w:val="num" w:pos="720"/>
              </w:tabs>
              <w:rPr>
                <w:rFonts w:ascii="Calibri" w:eastAsia="Calibri" w:hAnsi="Calibri" w:cs="Times New Roman"/>
              </w:rPr>
            </w:pPr>
          </w:p>
          <w:p w14:paraId="0CE893BD" w14:textId="77777777" w:rsidR="002536F9" w:rsidRPr="002536F9" w:rsidRDefault="002536F9" w:rsidP="002536F9">
            <w:pPr>
              <w:numPr>
                <w:ilvl w:val="0"/>
                <w:numId w:val="4"/>
              </w:numPr>
              <w:tabs>
                <w:tab w:val="num" w:pos="720"/>
              </w:tabs>
              <w:contextualSpacing/>
              <w:rPr>
                <w:rFonts w:ascii="Calibri" w:eastAsia="Calibri" w:hAnsi="Calibri" w:cs="Times New Roman"/>
              </w:rPr>
            </w:pPr>
            <w:r w:rsidRPr="002536F9">
              <w:rPr>
                <w:rFonts w:ascii="Calibri" w:eastAsia="Calibri" w:hAnsi="Calibri" w:cs="Times New Roman"/>
              </w:rPr>
              <w:t>Introduce the new “Hendricks County” collaborative flow-chart, including special interest subcommittees and their leaders. Leaders of these groups will serve as the “advisory board” for the Partnership and meet once per quarter together.</w:t>
            </w:r>
          </w:p>
          <w:p w14:paraId="517868F0" w14:textId="6D7D3395" w:rsidR="002536F9" w:rsidRPr="002536F9" w:rsidRDefault="002536F9" w:rsidP="002536F9">
            <w:pPr>
              <w:ind w:left="720"/>
              <w:contextualSpacing/>
              <w:rPr>
                <w:rFonts w:ascii="Calibri" w:eastAsia="Calibri" w:hAnsi="Calibri" w:cs="Times New Roman"/>
              </w:rPr>
            </w:pPr>
            <w:r>
              <w:rPr>
                <w:noProof/>
              </w:rPr>
              <w:drawing>
                <wp:inline distT="0" distB="0" distL="0" distR="0" wp14:anchorId="7730BBDC" wp14:editId="2AF59DF7">
                  <wp:extent cx="5010150" cy="3858779"/>
                  <wp:effectExtent l="0" t="0" r="0" b="889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1"/>
                          <a:stretch>
                            <a:fillRect/>
                          </a:stretch>
                        </pic:blipFill>
                        <pic:spPr>
                          <a:xfrm>
                            <a:off x="0" y="0"/>
                            <a:ext cx="5044179" cy="3884988"/>
                          </a:xfrm>
                          <a:prstGeom prst="rect">
                            <a:avLst/>
                          </a:prstGeom>
                        </pic:spPr>
                      </pic:pic>
                    </a:graphicData>
                  </a:graphic>
                </wp:inline>
              </w:drawing>
            </w:r>
          </w:p>
          <w:p w14:paraId="135EB0A2" w14:textId="77777777" w:rsidR="002536F9" w:rsidRPr="002536F9" w:rsidRDefault="002536F9" w:rsidP="002536F9">
            <w:pPr>
              <w:ind w:left="720"/>
              <w:contextualSpacing/>
              <w:rPr>
                <w:rFonts w:ascii="Calibri" w:eastAsia="Calibri" w:hAnsi="Calibri" w:cs="Times New Roman"/>
              </w:rPr>
            </w:pPr>
          </w:p>
          <w:p w14:paraId="32AAEA7A" w14:textId="77777777" w:rsidR="002536F9" w:rsidRPr="002536F9" w:rsidRDefault="002536F9" w:rsidP="002536F9">
            <w:pPr>
              <w:numPr>
                <w:ilvl w:val="0"/>
                <w:numId w:val="4"/>
              </w:numPr>
              <w:tabs>
                <w:tab w:val="num" w:pos="720"/>
              </w:tabs>
              <w:contextualSpacing/>
              <w:rPr>
                <w:rFonts w:ascii="Calibri" w:eastAsia="Calibri" w:hAnsi="Calibri" w:cs="Times New Roman"/>
              </w:rPr>
            </w:pPr>
            <w:r w:rsidRPr="002536F9">
              <w:rPr>
                <w:rFonts w:ascii="Calibri" w:eastAsia="Calibri" w:hAnsi="Calibri" w:cs="Times New Roman"/>
              </w:rPr>
              <w:t>Monthly HCHP Newsletter – Be sure to send any agency updates, upcoming events, news, etc. to Michael Aviah to be put into the Newsletter.</w:t>
            </w:r>
          </w:p>
          <w:p w14:paraId="223F609C" w14:textId="77777777" w:rsidR="002536F9" w:rsidRPr="002536F9" w:rsidRDefault="002536F9" w:rsidP="002536F9">
            <w:pPr>
              <w:tabs>
                <w:tab w:val="num" w:pos="720"/>
              </w:tabs>
              <w:rPr>
                <w:rFonts w:ascii="Calibri" w:eastAsia="Calibri" w:hAnsi="Calibri" w:cs="Times New Roman"/>
              </w:rPr>
            </w:pPr>
          </w:p>
          <w:p w14:paraId="746A0FA5" w14:textId="54DA401C" w:rsidR="002536F9" w:rsidRPr="000F62C4" w:rsidRDefault="002536F9" w:rsidP="000F62C4">
            <w:pPr>
              <w:pStyle w:val="ListParagraph"/>
              <w:numPr>
                <w:ilvl w:val="0"/>
                <w:numId w:val="4"/>
              </w:numPr>
              <w:tabs>
                <w:tab w:val="left" w:pos="6345"/>
              </w:tabs>
              <w:rPr>
                <w:rFonts w:ascii="Calibri" w:eastAsia="Calibri" w:hAnsi="Calibri" w:cs="Times New Roman"/>
              </w:rPr>
            </w:pPr>
            <w:r w:rsidRPr="000F62C4">
              <w:rPr>
                <w:rFonts w:ascii="Calibri" w:eastAsia="Calibri" w:hAnsi="Calibri" w:cs="Times New Roman"/>
              </w:rPr>
              <w:t>Hendricks County behavioral health survey and strategic plan</w:t>
            </w:r>
            <w:r w:rsidR="000F62C4" w:rsidRPr="000F62C4">
              <w:rPr>
                <w:rFonts w:ascii="Calibri" w:eastAsia="Calibri" w:hAnsi="Calibri" w:cs="Times New Roman"/>
              </w:rPr>
              <w:t xml:space="preserve">: The new survey has been completed but is not yet </w:t>
            </w:r>
            <w:r w:rsidR="003C2016">
              <w:rPr>
                <w:rFonts w:ascii="Calibri" w:eastAsia="Calibri" w:hAnsi="Calibri" w:cs="Times New Roman"/>
              </w:rPr>
              <w:t>published. More information will be shared at our December Meeting. This survey will influence the goals we work on as a partnership over the next few years.</w:t>
            </w:r>
          </w:p>
          <w:p w14:paraId="73911AA8" w14:textId="4CE06702" w:rsidR="002536F9" w:rsidRPr="002536F9" w:rsidRDefault="000F62C4" w:rsidP="000F62C4">
            <w:pPr>
              <w:tabs>
                <w:tab w:val="left" w:pos="6345"/>
              </w:tabs>
              <w:contextualSpacing/>
              <w:rPr>
                <w:rFonts w:ascii="Calibri" w:eastAsia="Calibri" w:hAnsi="Calibri" w:cs="Times New Roman"/>
              </w:rPr>
            </w:pPr>
            <w:r>
              <w:rPr>
                <w:rFonts w:ascii="Calibri" w:eastAsia="Calibri" w:hAnsi="Calibri" w:cs="Times New Roman"/>
              </w:rPr>
              <w:tab/>
            </w:r>
          </w:p>
          <w:p w14:paraId="20B88AA1" w14:textId="2E63B0E0" w:rsidR="002536F9" w:rsidRPr="002536F9" w:rsidRDefault="002536F9" w:rsidP="002536F9">
            <w:pPr>
              <w:numPr>
                <w:ilvl w:val="0"/>
                <w:numId w:val="4"/>
              </w:numPr>
              <w:tabs>
                <w:tab w:val="num" w:pos="720"/>
              </w:tabs>
              <w:contextualSpacing/>
              <w:rPr>
                <w:rFonts w:ascii="Calibri" w:eastAsia="Calibri" w:hAnsi="Calibri" w:cs="Times New Roman"/>
              </w:rPr>
            </w:pPr>
            <w:r w:rsidRPr="002536F9">
              <w:rPr>
                <w:rFonts w:ascii="Calibri" w:eastAsia="Calibri" w:hAnsi="Calibri" w:cs="Times New Roman"/>
              </w:rPr>
              <w:t>Next Meeting:  December 14</w:t>
            </w:r>
            <w:r w:rsidRPr="002536F9">
              <w:rPr>
                <w:rFonts w:ascii="Calibri" w:eastAsia="Calibri" w:hAnsi="Calibri" w:cs="Times New Roman"/>
                <w:vertAlign w:val="superscript"/>
              </w:rPr>
              <w:t>th</w:t>
            </w:r>
            <w:r w:rsidRPr="002536F9">
              <w:rPr>
                <w:rFonts w:ascii="Calibri" w:eastAsia="Calibri" w:hAnsi="Calibri" w:cs="Times New Roman"/>
              </w:rPr>
              <w:t xml:space="preserve">, 8:30am </w:t>
            </w:r>
            <w:r w:rsidR="003C2016">
              <w:rPr>
                <w:rFonts w:ascii="Calibri" w:eastAsia="Calibri" w:hAnsi="Calibri" w:cs="Times New Roman"/>
              </w:rPr>
              <w:t xml:space="preserve">at MADE@Plainfield </w:t>
            </w:r>
            <w:r w:rsidRPr="002536F9">
              <w:rPr>
                <w:rFonts w:ascii="Calibri" w:eastAsia="Calibri" w:hAnsi="Calibri" w:cs="Times New Roman"/>
              </w:rPr>
              <w:t xml:space="preserve">– In-Person End of Year Breakfast &amp; </w:t>
            </w:r>
            <w:r w:rsidR="003C2016">
              <w:rPr>
                <w:rFonts w:ascii="Calibri" w:eastAsia="Calibri" w:hAnsi="Calibri" w:cs="Times New Roman"/>
              </w:rPr>
              <w:t xml:space="preserve">2023 </w:t>
            </w:r>
            <w:r w:rsidRPr="002536F9">
              <w:rPr>
                <w:rFonts w:ascii="Calibri" w:eastAsia="Calibri" w:hAnsi="Calibri" w:cs="Times New Roman"/>
              </w:rPr>
              <w:t>Planning</w:t>
            </w:r>
          </w:p>
          <w:p w14:paraId="58791F0D" w14:textId="77777777" w:rsidR="002536F9" w:rsidRPr="002536F9" w:rsidRDefault="002536F9" w:rsidP="000F62C4">
            <w:pPr>
              <w:contextualSpacing/>
              <w:rPr>
                <w:rFonts w:ascii="Calibri" w:eastAsia="Calibri" w:hAnsi="Calibri" w:cs="Times New Roman"/>
              </w:rPr>
            </w:pPr>
          </w:p>
          <w:p w14:paraId="39A91003" w14:textId="4D1B6BC0" w:rsidR="002536F9" w:rsidRPr="002536F9" w:rsidRDefault="002536F9" w:rsidP="002536F9">
            <w:pPr>
              <w:numPr>
                <w:ilvl w:val="0"/>
                <w:numId w:val="4"/>
              </w:numPr>
              <w:tabs>
                <w:tab w:val="num" w:pos="720"/>
              </w:tabs>
              <w:contextualSpacing/>
              <w:rPr>
                <w:rFonts w:ascii="Calibri" w:eastAsia="Calibri" w:hAnsi="Calibri" w:cs="Times New Roman"/>
                <w:b/>
                <w:bCs/>
              </w:rPr>
            </w:pPr>
            <w:r w:rsidRPr="002536F9">
              <w:rPr>
                <w:rFonts w:ascii="Calibri" w:eastAsia="Calibri" w:hAnsi="Calibri" w:cs="Times New Roman"/>
                <w:b/>
                <w:bCs/>
              </w:rPr>
              <w:t xml:space="preserve">2023 </w:t>
            </w:r>
            <w:r w:rsidR="000F62C4">
              <w:rPr>
                <w:rFonts w:ascii="Calibri" w:eastAsia="Calibri" w:hAnsi="Calibri" w:cs="Times New Roman"/>
                <w:b/>
                <w:bCs/>
              </w:rPr>
              <w:t xml:space="preserve">Proposed </w:t>
            </w:r>
            <w:r w:rsidRPr="002536F9">
              <w:rPr>
                <w:rFonts w:ascii="Calibri" w:eastAsia="Calibri" w:hAnsi="Calibri" w:cs="Times New Roman"/>
                <w:b/>
                <w:bCs/>
              </w:rPr>
              <w:t xml:space="preserve">Calendar: </w:t>
            </w:r>
          </w:p>
          <w:p w14:paraId="25D81836"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January 11</w:t>
            </w:r>
            <w:r w:rsidRPr="002536F9">
              <w:rPr>
                <w:rFonts w:ascii="Calibri" w:eastAsia="Calibri" w:hAnsi="Calibri" w:cs="Times New Roman"/>
                <w:vertAlign w:val="superscript"/>
              </w:rPr>
              <w:t>th</w:t>
            </w:r>
            <w:r w:rsidRPr="002536F9">
              <w:rPr>
                <w:rFonts w:ascii="Calibri" w:eastAsia="Calibri" w:hAnsi="Calibri" w:cs="Times New Roman"/>
              </w:rPr>
              <w:t>, 2023 – 8:30am-10:00am – Quarterly Professional Development Workshop – VIRTUAL</w:t>
            </w:r>
          </w:p>
          <w:p w14:paraId="6E259047"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February 8</w:t>
            </w:r>
            <w:r w:rsidRPr="002536F9">
              <w:rPr>
                <w:rFonts w:ascii="Calibri" w:eastAsia="Calibri" w:hAnsi="Calibri" w:cs="Times New Roman"/>
                <w:vertAlign w:val="superscript"/>
              </w:rPr>
              <w:t>th</w:t>
            </w:r>
            <w:r w:rsidRPr="002536F9">
              <w:rPr>
                <w:rFonts w:ascii="Calibri" w:eastAsia="Calibri" w:hAnsi="Calibri" w:cs="Times New Roman"/>
              </w:rPr>
              <w:t xml:space="preserve">, 2023 – 8:30am-9:30am – Regular Meeting (+ LCC Grant Month) – HYBRID </w:t>
            </w:r>
          </w:p>
          <w:p w14:paraId="321CEAA1"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March 8</w:t>
            </w:r>
            <w:r w:rsidRPr="002536F9">
              <w:rPr>
                <w:rFonts w:ascii="Calibri" w:eastAsia="Calibri" w:hAnsi="Calibri" w:cs="Times New Roman"/>
                <w:vertAlign w:val="superscript"/>
              </w:rPr>
              <w:t>th</w:t>
            </w:r>
            <w:r w:rsidRPr="002536F9">
              <w:rPr>
                <w:rFonts w:ascii="Calibri" w:eastAsia="Calibri" w:hAnsi="Calibri" w:cs="Times New Roman"/>
              </w:rPr>
              <w:t xml:space="preserve">, 2023 – 8:30am-9:30am – Regular Meeting – VIRTUAL </w:t>
            </w:r>
          </w:p>
          <w:p w14:paraId="1A61FFA0"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April 12</w:t>
            </w:r>
            <w:r w:rsidRPr="002536F9">
              <w:rPr>
                <w:rFonts w:ascii="Calibri" w:eastAsia="Calibri" w:hAnsi="Calibri" w:cs="Times New Roman"/>
                <w:vertAlign w:val="superscript"/>
              </w:rPr>
              <w:t>th</w:t>
            </w:r>
            <w:r w:rsidRPr="002536F9">
              <w:rPr>
                <w:rFonts w:ascii="Calibri" w:eastAsia="Calibri" w:hAnsi="Calibri" w:cs="Times New Roman"/>
              </w:rPr>
              <w:t>, 2023 – 8:30am-10:00am – Quarterly Professional Development Workshop – VIRTUAL</w:t>
            </w:r>
          </w:p>
          <w:p w14:paraId="3C986E7F"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May 10</w:t>
            </w:r>
            <w:r w:rsidRPr="002536F9">
              <w:rPr>
                <w:rFonts w:ascii="Calibri" w:eastAsia="Calibri" w:hAnsi="Calibri" w:cs="Times New Roman"/>
                <w:vertAlign w:val="superscript"/>
              </w:rPr>
              <w:t>th</w:t>
            </w:r>
            <w:r w:rsidRPr="002536F9">
              <w:rPr>
                <w:rFonts w:ascii="Calibri" w:eastAsia="Calibri" w:hAnsi="Calibri" w:cs="Times New Roman"/>
              </w:rPr>
              <w:t>, 2023 – 8:30am-9:30am – Regular Meeting – VIRTUAL</w:t>
            </w:r>
          </w:p>
          <w:p w14:paraId="3ED3E204"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June 14</w:t>
            </w:r>
            <w:r w:rsidRPr="002536F9">
              <w:rPr>
                <w:rFonts w:ascii="Calibri" w:eastAsia="Calibri" w:hAnsi="Calibri" w:cs="Times New Roman"/>
                <w:vertAlign w:val="superscript"/>
              </w:rPr>
              <w:t>th</w:t>
            </w:r>
            <w:r w:rsidRPr="002536F9">
              <w:rPr>
                <w:rFonts w:ascii="Calibri" w:eastAsia="Calibri" w:hAnsi="Calibri" w:cs="Times New Roman"/>
              </w:rPr>
              <w:t xml:space="preserve">, 2023 -- 8:30am-9:30am – Regular Meeting – VIRTUAL </w:t>
            </w:r>
          </w:p>
          <w:p w14:paraId="61929229"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July 12</w:t>
            </w:r>
            <w:r w:rsidRPr="002536F9">
              <w:rPr>
                <w:rFonts w:ascii="Calibri" w:eastAsia="Calibri" w:hAnsi="Calibri" w:cs="Times New Roman"/>
                <w:vertAlign w:val="superscript"/>
              </w:rPr>
              <w:t>th</w:t>
            </w:r>
            <w:r w:rsidRPr="002536F9">
              <w:rPr>
                <w:rFonts w:ascii="Calibri" w:eastAsia="Calibri" w:hAnsi="Calibri" w:cs="Times New Roman"/>
              </w:rPr>
              <w:t>, 2023 – 8:30am-10:00am – Quarterly Professional Development Workshop – VIRTUAL</w:t>
            </w:r>
          </w:p>
          <w:p w14:paraId="4EFE1F83"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August 9</w:t>
            </w:r>
            <w:r w:rsidRPr="002536F9">
              <w:rPr>
                <w:rFonts w:ascii="Calibri" w:eastAsia="Calibri" w:hAnsi="Calibri" w:cs="Times New Roman"/>
                <w:vertAlign w:val="superscript"/>
              </w:rPr>
              <w:t>th</w:t>
            </w:r>
            <w:r w:rsidRPr="002536F9">
              <w:rPr>
                <w:rFonts w:ascii="Calibri" w:eastAsia="Calibri" w:hAnsi="Calibri" w:cs="Times New Roman"/>
              </w:rPr>
              <w:t xml:space="preserve">, 2023 – 8:30am-9:30am – Regular Meeting – VIRTUAL </w:t>
            </w:r>
          </w:p>
          <w:p w14:paraId="060BBEA8"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September 13</w:t>
            </w:r>
            <w:r w:rsidRPr="002536F9">
              <w:rPr>
                <w:rFonts w:ascii="Calibri" w:eastAsia="Calibri" w:hAnsi="Calibri" w:cs="Times New Roman"/>
                <w:vertAlign w:val="superscript"/>
              </w:rPr>
              <w:t>th</w:t>
            </w:r>
            <w:r w:rsidRPr="002536F9">
              <w:rPr>
                <w:rFonts w:ascii="Calibri" w:eastAsia="Calibri" w:hAnsi="Calibri" w:cs="Times New Roman"/>
              </w:rPr>
              <w:t>, 2023 – 8:30am – Regular Meeting – VIRTUAL</w:t>
            </w:r>
          </w:p>
          <w:p w14:paraId="0B9DF340"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October 4</w:t>
            </w:r>
            <w:r w:rsidRPr="002536F9">
              <w:rPr>
                <w:rFonts w:ascii="Calibri" w:eastAsia="Calibri" w:hAnsi="Calibri" w:cs="Times New Roman"/>
                <w:vertAlign w:val="superscript"/>
              </w:rPr>
              <w:t>th</w:t>
            </w:r>
            <w:r w:rsidRPr="002536F9">
              <w:rPr>
                <w:rFonts w:ascii="Calibri" w:eastAsia="Calibri" w:hAnsi="Calibri" w:cs="Times New Roman"/>
              </w:rPr>
              <w:t>, 2023 – 8:30am-9:30am – Regular Meeting (+LCC Grant Month) – HYBRID</w:t>
            </w:r>
          </w:p>
          <w:p w14:paraId="458984EA" w14:textId="77777777" w:rsidR="002536F9" w:rsidRPr="002536F9" w:rsidRDefault="002536F9" w:rsidP="002536F9">
            <w:pPr>
              <w:numPr>
                <w:ilvl w:val="1"/>
                <w:numId w:val="4"/>
              </w:numPr>
              <w:contextualSpacing/>
              <w:rPr>
                <w:rFonts w:ascii="Calibri" w:eastAsia="Calibri" w:hAnsi="Calibri" w:cs="Times New Roman"/>
              </w:rPr>
            </w:pPr>
            <w:r w:rsidRPr="002536F9">
              <w:rPr>
                <w:rFonts w:ascii="Calibri" w:eastAsia="Calibri" w:hAnsi="Calibri" w:cs="Times New Roman"/>
              </w:rPr>
              <w:t>November 8</w:t>
            </w:r>
            <w:r w:rsidRPr="002536F9">
              <w:rPr>
                <w:rFonts w:ascii="Calibri" w:eastAsia="Calibri" w:hAnsi="Calibri" w:cs="Times New Roman"/>
                <w:vertAlign w:val="superscript"/>
              </w:rPr>
              <w:t>th</w:t>
            </w:r>
            <w:r w:rsidRPr="002536F9">
              <w:rPr>
                <w:rFonts w:ascii="Calibri" w:eastAsia="Calibri" w:hAnsi="Calibri" w:cs="Times New Roman"/>
              </w:rPr>
              <w:t>, 2023 – 8:30am-9:30am – End of Year Celebration Breakfast – IN-PERSON</w:t>
            </w:r>
          </w:p>
          <w:p w14:paraId="05B905D1" w14:textId="4EBACD12" w:rsidR="002536F9" w:rsidRDefault="002536F9" w:rsidP="008C5030">
            <w:pPr>
              <w:numPr>
                <w:ilvl w:val="1"/>
                <w:numId w:val="4"/>
              </w:numPr>
              <w:tabs>
                <w:tab w:val="num" w:pos="720"/>
              </w:tabs>
              <w:contextualSpacing/>
              <w:rPr>
                <w:rFonts w:ascii="Calibri" w:eastAsia="Calibri" w:hAnsi="Calibri" w:cs="Times New Roman"/>
              </w:rPr>
            </w:pPr>
            <w:r w:rsidRPr="002536F9">
              <w:rPr>
                <w:rFonts w:ascii="Calibri" w:eastAsia="Calibri" w:hAnsi="Calibri" w:cs="Times New Roman"/>
              </w:rPr>
              <w:t>December 13</w:t>
            </w:r>
            <w:r w:rsidRPr="002536F9">
              <w:rPr>
                <w:rFonts w:ascii="Calibri" w:eastAsia="Calibri" w:hAnsi="Calibri" w:cs="Times New Roman"/>
                <w:vertAlign w:val="superscript"/>
              </w:rPr>
              <w:t>th</w:t>
            </w:r>
            <w:r w:rsidRPr="002536F9">
              <w:rPr>
                <w:rFonts w:ascii="Calibri" w:eastAsia="Calibri" w:hAnsi="Calibri" w:cs="Times New Roman"/>
              </w:rPr>
              <w:t>, 2023 – 8:30am-9:30am – 2024 Planning &amp; Strategy – VIRTUAL</w:t>
            </w:r>
          </w:p>
          <w:p w14:paraId="6F5A1243" w14:textId="77777777" w:rsidR="002536F9" w:rsidRPr="002536F9" w:rsidRDefault="002536F9" w:rsidP="002536F9">
            <w:pPr>
              <w:tabs>
                <w:tab w:val="num" w:pos="720"/>
              </w:tabs>
              <w:ind w:left="1440"/>
              <w:contextualSpacing/>
              <w:rPr>
                <w:rFonts w:ascii="Calibri" w:eastAsia="Calibri" w:hAnsi="Calibri" w:cs="Times New Roman"/>
              </w:rPr>
            </w:pPr>
          </w:p>
          <w:p w14:paraId="2620DB0D" w14:textId="11185D6E" w:rsidR="002536F9" w:rsidRPr="002536F9" w:rsidRDefault="002536F9" w:rsidP="002536F9">
            <w:pPr>
              <w:numPr>
                <w:ilvl w:val="0"/>
                <w:numId w:val="5"/>
              </w:numPr>
              <w:contextualSpacing/>
              <w:rPr>
                <w:rFonts w:ascii="Calibri" w:eastAsia="Calibri" w:hAnsi="Calibri" w:cs="Times New Roman"/>
              </w:rPr>
            </w:pPr>
            <w:r w:rsidRPr="002536F9">
              <w:rPr>
                <w:rFonts w:ascii="Calibri" w:eastAsia="Calibri" w:hAnsi="Calibri" w:cs="Times New Roman"/>
                <w:b/>
                <w:bCs/>
              </w:rPr>
              <w:t>Proposed ‘Regular’ Meeting Structure</w:t>
            </w:r>
            <w:r>
              <w:rPr>
                <w:rFonts w:ascii="Calibri" w:eastAsia="Calibri" w:hAnsi="Calibri" w:cs="Times New Roman"/>
                <w:b/>
                <w:bCs/>
              </w:rPr>
              <w:t xml:space="preserve"> going forward:</w:t>
            </w:r>
            <w:r w:rsidRPr="002536F9">
              <w:rPr>
                <w:rFonts w:ascii="Calibri" w:eastAsia="Calibri" w:hAnsi="Calibri" w:cs="Times New Roman"/>
                <w:b/>
                <w:bCs/>
              </w:rPr>
              <w:t xml:space="preserve"> </w:t>
            </w:r>
          </w:p>
          <w:p w14:paraId="55803712" w14:textId="77777777" w:rsidR="002536F9" w:rsidRPr="002536F9" w:rsidRDefault="002536F9" w:rsidP="002536F9">
            <w:pPr>
              <w:numPr>
                <w:ilvl w:val="1"/>
                <w:numId w:val="5"/>
              </w:numPr>
              <w:contextualSpacing/>
              <w:rPr>
                <w:rFonts w:ascii="Calibri" w:eastAsia="Calibri" w:hAnsi="Calibri" w:cs="Times New Roman"/>
              </w:rPr>
            </w:pPr>
            <w:r w:rsidRPr="002536F9">
              <w:rPr>
                <w:rFonts w:ascii="Calibri" w:eastAsia="Calibri" w:hAnsi="Calibri" w:cs="Times New Roman"/>
                <w:b/>
                <w:bCs/>
              </w:rPr>
              <w:t xml:space="preserve">5 min </w:t>
            </w:r>
            <w:r w:rsidRPr="002536F9">
              <w:rPr>
                <w:rFonts w:ascii="Calibri" w:eastAsia="Calibri" w:hAnsi="Calibri" w:cs="Times New Roman"/>
              </w:rPr>
              <w:t>– Brief Introduction &amp; Reminder of Mission/Purpose</w:t>
            </w:r>
          </w:p>
          <w:p w14:paraId="32CD93F8" w14:textId="77777777" w:rsidR="002536F9" w:rsidRPr="002536F9" w:rsidRDefault="002536F9" w:rsidP="002536F9">
            <w:pPr>
              <w:numPr>
                <w:ilvl w:val="1"/>
                <w:numId w:val="5"/>
              </w:numPr>
              <w:contextualSpacing/>
              <w:rPr>
                <w:rFonts w:ascii="Calibri" w:eastAsia="Calibri" w:hAnsi="Calibri" w:cs="Times New Roman"/>
              </w:rPr>
            </w:pPr>
            <w:r w:rsidRPr="002536F9">
              <w:rPr>
                <w:rFonts w:ascii="Calibri" w:eastAsia="Calibri" w:hAnsi="Calibri" w:cs="Times New Roman"/>
                <w:b/>
                <w:bCs/>
              </w:rPr>
              <w:t xml:space="preserve">20 min </w:t>
            </w:r>
            <w:r w:rsidRPr="002536F9">
              <w:rPr>
                <w:rFonts w:ascii="Calibri" w:eastAsia="Calibri" w:hAnsi="Calibri" w:cs="Times New Roman"/>
              </w:rPr>
              <w:t xml:space="preserve">– Assessment &amp; Planning </w:t>
            </w:r>
          </w:p>
          <w:p w14:paraId="13B25030"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What are the most pressing needs in our community related to our mission/purpose this month/season?</w:t>
            </w:r>
          </w:p>
          <w:p w14:paraId="3ABAF2AB"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What gaps or barriers exist to meeting these needs in an effective way?</w:t>
            </w:r>
          </w:p>
          <w:p w14:paraId="30FC4A90"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What systems need to be addressed from an “upstream” perspective to prevent these needs from being needs in the first place?</w:t>
            </w:r>
          </w:p>
          <w:p w14:paraId="59C531E1"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Is there any local, State, or Federal legislation that will affect our community in regards to our goals?</w:t>
            </w:r>
          </w:p>
          <w:p w14:paraId="7D176E16" w14:textId="77777777" w:rsidR="002536F9" w:rsidRPr="002536F9" w:rsidRDefault="002536F9" w:rsidP="002536F9">
            <w:pPr>
              <w:numPr>
                <w:ilvl w:val="1"/>
                <w:numId w:val="5"/>
              </w:numPr>
              <w:contextualSpacing/>
              <w:rPr>
                <w:rFonts w:ascii="Calibri" w:eastAsia="Calibri" w:hAnsi="Calibri" w:cs="Times New Roman"/>
              </w:rPr>
            </w:pPr>
            <w:r w:rsidRPr="002536F9">
              <w:rPr>
                <w:rFonts w:ascii="Calibri" w:eastAsia="Calibri" w:hAnsi="Calibri" w:cs="Times New Roman"/>
                <w:b/>
                <w:bCs/>
              </w:rPr>
              <w:t xml:space="preserve">25 min </w:t>
            </w:r>
            <w:r w:rsidRPr="002536F9">
              <w:rPr>
                <w:rFonts w:ascii="Calibri" w:eastAsia="Calibri" w:hAnsi="Calibri" w:cs="Times New Roman"/>
              </w:rPr>
              <w:t>– Organizing &amp; Volunteering</w:t>
            </w:r>
          </w:p>
          <w:p w14:paraId="06E72AAC"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What are we going to do about it? What concrete steps (small/medium/large) can we take to make some progress on addressing these issues in the next month?</w:t>
            </w:r>
          </w:p>
          <w:p w14:paraId="6D5CB284"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Review written and write any new guiding goals for the entity.</w:t>
            </w:r>
          </w:p>
          <w:p w14:paraId="18396E56"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t>Who is volunteering to complete these steps?</w:t>
            </w:r>
          </w:p>
          <w:p w14:paraId="6E4AA0CC" w14:textId="77777777" w:rsidR="002536F9" w:rsidRPr="002536F9" w:rsidRDefault="002536F9" w:rsidP="002536F9">
            <w:pPr>
              <w:numPr>
                <w:ilvl w:val="2"/>
                <w:numId w:val="5"/>
              </w:numPr>
              <w:contextualSpacing/>
              <w:rPr>
                <w:rFonts w:ascii="Calibri" w:eastAsia="Calibri" w:hAnsi="Calibri" w:cs="Times New Roman"/>
              </w:rPr>
            </w:pPr>
            <w:r w:rsidRPr="002536F9">
              <w:rPr>
                <w:rFonts w:ascii="Calibri" w:eastAsia="Calibri" w:hAnsi="Calibri" w:cs="Times New Roman"/>
              </w:rPr>
              <w:lastRenderedPageBreak/>
              <w:t>Which key stakeholders aren’t at the table today that should be invited to the table next month?</w:t>
            </w:r>
          </w:p>
          <w:p w14:paraId="40079DDB" w14:textId="77777777" w:rsidR="002536F9" w:rsidRPr="002536F9" w:rsidRDefault="002536F9" w:rsidP="002536F9">
            <w:pPr>
              <w:numPr>
                <w:ilvl w:val="1"/>
                <w:numId w:val="5"/>
              </w:numPr>
              <w:contextualSpacing/>
              <w:rPr>
                <w:rFonts w:ascii="Calibri" w:eastAsia="Calibri" w:hAnsi="Calibri" w:cs="Times New Roman"/>
              </w:rPr>
            </w:pPr>
            <w:r w:rsidRPr="002536F9">
              <w:rPr>
                <w:rFonts w:ascii="Calibri" w:eastAsia="Calibri" w:hAnsi="Calibri" w:cs="Times New Roman"/>
                <w:b/>
                <w:bCs/>
              </w:rPr>
              <w:t xml:space="preserve">5 min </w:t>
            </w:r>
            <w:r w:rsidRPr="002536F9">
              <w:rPr>
                <w:rFonts w:ascii="Calibri" w:eastAsia="Calibri" w:hAnsi="Calibri" w:cs="Times New Roman"/>
              </w:rPr>
              <w:t>– Special Interest Subcommittee Highlight Moment</w:t>
            </w:r>
          </w:p>
          <w:p w14:paraId="7F3FBC30" w14:textId="77777777" w:rsidR="002536F9" w:rsidRPr="002536F9" w:rsidRDefault="002536F9" w:rsidP="002536F9">
            <w:pPr>
              <w:numPr>
                <w:ilvl w:val="1"/>
                <w:numId w:val="5"/>
              </w:numPr>
              <w:contextualSpacing/>
              <w:rPr>
                <w:rFonts w:ascii="Calibri" w:eastAsia="Calibri" w:hAnsi="Calibri" w:cs="Times New Roman"/>
              </w:rPr>
            </w:pPr>
            <w:r w:rsidRPr="002536F9">
              <w:rPr>
                <w:rFonts w:ascii="Calibri" w:eastAsia="Calibri" w:hAnsi="Calibri" w:cs="Times New Roman"/>
                <w:b/>
                <w:bCs/>
              </w:rPr>
              <w:t xml:space="preserve">5 min </w:t>
            </w:r>
            <w:r w:rsidRPr="002536F9">
              <w:rPr>
                <w:rFonts w:ascii="Calibri" w:eastAsia="Calibri" w:hAnsi="Calibri" w:cs="Times New Roman"/>
              </w:rPr>
              <w:t>– Concluding Thoughts, Action Step Commitments Review, Reminders for Next Meeting</w:t>
            </w:r>
          </w:p>
          <w:p w14:paraId="4B237147" w14:textId="77777777" w:rsidR="002536F9" w:rsidRPr="002536F9" w:rsidRDefault="002536F9" w:rsidP="002536F9">
            <w:pPr>
              <w:rPr>
                <w:rFonts w:ascii="Calibri" w:eastAsia="Calibri" w:hAnsi="Calibri" w:cs="Times New Roman"/>
              </w:rPr>
            </w:pPr>
          </w:p>
          <w:p w14:paraId="29BD83BE" w14:textId="14A539F3" w:rsidR="002536F9" w:rsidRPr="002536F9" w:rsidRDefault="000F62C4" w:rsidP="002536F9">
            <w:pPr>
              <w:rPr>
                <w:rFonts w:ascii="Calibri" w:eastAsia="Calibri" w:hAnsi="Calibri" w:cs="Times New Roman"/>
              </w:rPr>
            </w:pPr>
            <w:r>
              <w:rPr>
                <w:rFonts w:ascii="Calibri" w:eastAsia="Calibri" w:hAnsi="Calibri" w:cs="Times New Roman"/>
              </w:rPr>
              <w:t>Christa will update grant form and it will be sent out to new distribution list with updated Bylaws and Conflict of Interest form.</w:t>
            </w:r>
            <w:r w:rsidR="003C2016">
              <w:rPr>
                <w:rFonts w:ascii="Calibri" w:eastAsia="Calibri" w:hAnsi="Calibri" w:cs="Times New Roman"/>
              </w:rPr>
              <w:t xml:space="preserve"> Please complete your COI Form by January 1</w:t>
            </w:r>
            <w:r w:rsidR="003C2016" w:rsidRPr="003C2016">
              <w:rPr>
                <w:rFonts w:ascii="Calibri" w:eastAsia="Calibri" w:hAnsi="Calibri" w:cs="Times New Roman"/>
                <w:vertAlign w:val="superscript"/>
              </w:rPr>
              <w:t>st</w:t>
            </w:r>
            <w:r w:rsidR="003C2016">
              <w:rPr>
                <w:rFonts w:ascii="Calibri" w:eastAsia="Calibri" w:hAnsi="Calibri" w:cs="Times New Roman"/>
              </w:rPr>
              <w:t xml:space="preserve"> 2023.</w:t>
            </w:r>
          </w:p>
          <w:p w14:paraId="39632DB5" w14:textId="58F99DD2" w:rsidR="002B7BF3" w:rsidRPr="006B28C9" w:rsidRDefault="002B7BF3" w:rsidP="00194FB5">
            <w:pPr>
              <w:rPr>
                <w:rFonts w:ascii="Georgia" w:hAnsi="Georgia"/>
                <w:b/>
                <w:bCs/>
                <w:sz w:val="20"/>
                <w:szCs w:val="20"/>
              </w:rPr>
            </w:pPr>
            <w:bookmarkStart w:id="0" w:name="_Hlk516381040"/>
            <w:bookmarkStart w:id="1" w:name="_Hlk507928054"/>
            <w:bookmarkStart w:id="2" w:name="_Hlk529952425"/>
            <w:bookmarkStart w:id="3" w:name="_Hlk510948761"/>
          </w:p>
          <w:p w14:paraId="000F1E9C" w14:textId="77777777" w:rsidR="007E2D43" w:rsidRPr="006B28C9" w:rsidRDefault="007E2D43" w:rsidP="00194FB5">
            <w:pPr>
              <w:rPr>
                <w:rFonts w:ascii="Georgia" w:hAnsi="Georgia"/>
                <w:b/>
                <w:bCs/>
                <w:sz w:val="20"/>
                <w:szCs w:val="20"/>
              </w:rPr>
            </w:pPr>
          </w:p>
          <w:p w14:paraId="5F15FA25" w14:textId="4D2BC0CC" w:rsidR="00194FB5" w:rsidRPr="000F62C4" w:rsidRDefault="00194FB5" w:rsidP="00194FB5">
            <w:pPr>
              <w:rPr>
                <w:rFonts w:cstheme="minorHAnsi"/>
              </w:rPr>
            </w:pPr>
            <w:r w:rsidRPr="000F62C4">
              <w:rPr>
                <w:rFonts w:cstheme="minorHAnsi"/>
              </w:rPr>
              <w:t>Financial Report/Budget Summary</w:t>
            </w:r>
          </w:p>
          <w:p w14:paraId="692A557A" w14:textId="7DD6319B" w:rsidR="00194FB5" w:rsidRPr="000F62C4" w:rsidRDefault="00194FB5" w:rsidP="00194FB5">
            <w:pPr>
              <w:rPr>
                <w:rFonts w:cstheme="minorHAnsi"/>
              </w:rPr>
            </w:pPr>
            <w:r w:rsidRPr="000F62C4">
              <w:rPr>
                <w:rFonts w:cstheme="minorHAnsi"/>
              </w:rPr>
              <w:t xml:space="preserve">Current balance of account (as of </w:t>
            </w:r>
            <w:r w:rsidR="00F576B1" w:rsidRPr="000F62C4">
              <w:rPr>
                <w:rFonts w:cstheme="minorHAnsi"/>
              </w:rPr>
              <w:t>10</w:t>
            </w:r>
            <w:r w:rsidR="009A463F" w:rsidRPr="000F62C4">
              <w:rPr>
                <w:rFonts w:cstheme="minorHAnsi"/>
              </w:rPr>
              <w:t>/3</w:t>
            </w:r>
            <w:r w:rsidR="00F576B1" w:rsidRPr="000F62C4">
              <w:rPr>
                <w:rFonts w:cstheme="minorHAnsi"/>
              </w:rPr>
              <w:t>1</w:t>
            </w:r>
            <w:r w:rsidR="00BF5669" w:rsidRPr="000F62C4">
              <w:rPr>
                <w:rFonts w:cstheme="minorHAnsi"/>
              </w:rPr>
              <w:t>/22</w:t>
            </w:r>
            <w:r w:rsidRPr="000F62C4">
              <w:rPr>
                <w:rFonts w:cstheme="minorHAnsi"/>
              </w:rPr>
              <w:t>): $</w:t>
            </w:r>
            <w:r w:rsidR="005C5FF2" w:rsidRPr="000F62C4">
              <w:rPr>
                <w:rFonts w:cstheme="minorHAnsi"/>
              </w:rPr>
              <w:t>1</w:t>
            </w:r>
            <w:r w:rsidR="002E4467" w:rsidRPr="000F62C4">
              <w:rPr>
                <w:rFonts w:cstheme="minorHAnsi"/>
              </w:rPr>
              <w:t>46,082</w:t>
            </w:r>
          </w:p>
          <w:p w14:paraId="181E1059" w14:textId="63BFF2FD" w:rsidR="00194FB5" w:rsidRPr="000F62C4" w:rsidRDefault="00194FB5" w:rsidP="00194FB5">
            <w:pPr>
              <w:rPr>
                <w:rFonts w:cstheme="minorHAnsi"/>
              </w:rPr>
            </w:pPr>
            <w:r w:rsidRPr="000F62C4">
              <w:rPr>
                <w:rFonts w:cstheme="minorHAnsi"/>
              </w:rPr>
              <w:t xml:space="preserve">Expenses for </w:t>
            </w:r>
            <w:r w:rsidR="00F576B1" w:rsidRPr="000F62C4">
              <w:rPr>
                <w:rFonts w:cstheme="minorHAnsi"/>
              </w:rPr>
              <w:t>October</w:t>
            </w:r>
            <w:r w:rsidRPr="000F62C4">
              <w:rPr>
                <w:rFonts w:cstheme="minorHAnsi"/>
              </w:rPr>
              <w:t>:  $</w:t>
            </w:r>
            <w:r w:rsidR="002E4467" w:rsidRPr="000F62C4">
              <w:rPr>
                <w:rFonts w:cstheme="minorHAnsi"/>
              </w:rPr>
              <w:t>19,647</w:t>
            </w:r>
            <w:r w:rsidRPr="000F62C4">
              <w:rPr>
                <w:rFonts w:cstheme="minorHAnsi"/>
              </w:rPr>
              <w:tab/>
              <w:t xml:space="preserve">Deposits for </w:t>
            </w:r>
            <w:r w:rsidR="00F576B1" w:rsidRPr="000F62C4">
              <w:rPr>
                <w:rFonts w:cstheme="minorHAnsi"/>
              </w:rPr>
              <w:t>October</w:t>
            </w:r>
            <w:r w:rsidRPr="000F62C4">
              <w:rPr>
                <w:rFonts w:cstheme="minorHAnsi"/>
              </w:rPr>
              <w:t>:  $</w:t>
            </w:r>
            <w:r w:rsidR="002E4467" w:rsidRPr="000F62C4">
              <w:rPr>
                <w:rFonts w:cstheme="minorHAnsi"/>
              </w:rPr>
              <w:t>9258</w:t>
            </w:r>
          </w:p>
          <w:p w14:paraId="0C7D7717" w14:textId="48D051F1" w:rsidR="00194FB5" w:rsidRPr="000F62C4" w:rsidRDefault="00194FB5" w:rsidP="00194FB5">
            <w:pPr>
              <w:rPr>
                <w:rFonts w:cstheme="minorHAnsi"/>
              </w:rPr>
            </w:pPr>
            <w:r w:rsidRPr="000F62C4">
              <w:rPr>
                <w:rFonts w:cstheme="minorHAnsi"/>
              </w:rPr>
              <w:t>Budget for 202</w:t>
            </w:r>
            <w:r w:rsidR="00F27545" w:rsidRPr="000F62C4">
              <w:rPr>
                <w:rFonts w:cstheme="minorHAnsi"/>
              </w:rPr>
              <w:t>2</w:t>
            </w:r>
            <w:r w:rsidRPr="000F62C4">
              <w:rPr>
                <w:rFonts w:cstheme="minorHAnsi"/>
              </w:rPr>
              <w:t xml:space="preserve"> is $3</w:t>
            </w:r>
            <w:r w:rsidR="005233BD" w:rsidRPr="000F62C4">
              <w:rPr>
                <w:rFonts w:cstheme="minorHAnsi"/>
              </w:rPr>
              <w:t>2,200</w:t>
            </w:r>
            <w:r w:rsidRPr="000F62C4">
              <w:rPr>
                <w:rFonts w:cstheme="minorHAnsi"/>
              </w:rPr>
              <w:t xml:space="preserve"> per category</w:t>
            </w:r>
            <w:r w:rsidR="005233BD" w:rsidRPr="000F62C4">
              <w:rPr>
                <w:rFonts w:cstheme="minorHAnsi"/>
              </w:rPr>
              <w:t xml:space="preserve"> (128,800 total)</w:t>
            </w:r>
          </w:p>
          <w:p w14:paraId="7993963A" w14:textId="77777777" w:rsidR="00570047" w:rsidRPr="000F62C4" w:rsidRDefault="00570047" w:rsidP="00194FB5">
            <w:pPr>
              <w:rPr>
                <w:rFonts w:cstheme="minorHAnsi"/>
                <w:iCs/>
              </w:rPr>
            </w:pPr>
          </w:p>
          <w:p w14:paraId="1689B4D5" w14:textId="6C2A1D0D" w:rsidR="003C3174" w:rsidRPr="000F62C4" w:rsidRDefault="003C3174" w:rsidP="00194FB5">
            <w:pPr>
              <w:rPr>
                <w:rFonts w:cstheme="minorHAnsi"/>
                <w:b/>
                <w:bCs/>
                <w:iCs/>
              </w:rPr>
            </w:pPr>
            <w:r w:rsidRPr="000F62C4">
              <w:rPr>
                <w:rFonts w:cstheme="minorHAnsi"/>
                <w:b/>
                <w:bCs/>
                <w:iCs/>
              </w:rPr>
              <w:t>Balances for Categories:</w:t>
            </w:r>
          </w:p>
          <w:p w14:paraId="444E731D" w14:textId="12A672AB" w:rsidR="00194FB5" w:rsidRPr="000F62C4" w:rsidRDefault="00194FB5" w:rsidP="00194FB5">
            <w:pPr>
              <w:rPr>
                <w:rFonts w:cstheme="minorHAnsi"/>
                <w:b/>
                <w:bCs/>
              </w:rPr>
            </w:pPr>
            <w:r w:rsidRPr="000F62C4">
              <w:rPr>
                <w:rFonts w:cstheme="minorHAnsi"/>
                <w:b/>
                <w:bCs/>
                <w:i/>
                <w:u w:val="single"/>
              </w:rPr>
              <w:t>Discretionary funds</w:t>
            </w:r>
            <w:r w:rsidR="003125F4" w:rsidRPr="000F62C4">
              <w:rPr>
                <w:rFonts w:cstheme="minorHAnsi"/>
                <w:b/>
                <w:bCs/>
              </w:rPr>
              <w:t xml:space="preserve"> $</w:t>
            </w:r>
            <w:r w:rsidR="00C43BEC" w:rsidRPr="000F62C4">
              <w:rPr>
                <w:rFonts w:cstheme="minorHAnsi"/>
                <w:b/>
                <w:bCs/>
              </w:rPr>
              <w:t>5</w:t>
            </w:r>
            <w:r w:rsidR="005233BD" w:rsidRPr="000F62C4">
              <w:rPr>
                <w:rFonts w:cstheme="minorHAnsi"/>
                <w:b/>
                <w:bCs/>
              </w:rPr>
              <w:t>000</w:t>
            </w:r>
            <w:r w:rsidRPr="000F62C4">
              <w:rPr>
                <w:rFonts w:cstheme="minorHAnsi"/>
                <w:b/>
                <w:bCs/>
              </w:rPr>
              <w:t xml:space="preserve"> </w:t>
            </w:r>
            <w:r w:rsidR="00C43BEC" w:rsidRPr="000F62C4">
              <w:rPr>
                <w:rFonts w:cstheme="minorHAnsi"/>
                <w:b/>
                <w:bCs/>
              </w:rPr>
              <w:t xml:space="preserve"> </w:t>
            </w:r>
          </w:p>
          <w:p w14:paraId="10A2FD80" w14:textId="084FA154" w:rsidR="00194FB5" w:rsidRPr="000F62C4" w:rsidRDefault="00194FB5" w:rsidP="00194FB5">
            <w:pPr>
              <w:rPr>
                <w:rFonts w:cstheme="minorHAnsi"/>
                <w:b/>
                <w:bCs/>
              </w:rPr>
            </w:pPr>
            <w:r w:rsidRPr="000F62C4">
              <w:rPr>
                <w:rFonts w:cstheme="minorHAnsi"/>
                <w:b/>
                <w:bCs/>
                <w:i/>
                <w:u w:val="single"/>
              </w:rPr>
              <w:t>Education/Prevention</w:t>
            </w:r>
            <w:r w:rsidR="00A113A2" w:rsidRPr="000F62C4">
              <w:rPr>
                <w:rFonts w:cstheme="minorHAnsi"/>
                <w:b/>
                <w:bCs/>
              </w:rPr>
              <w:t xml:space="preserve"> $</w:t>
            </w:r>
            <w:r w:rsidR="00FD5D76" w:rsidRPr="000F62C4">
              <w:rPr>
                <w:rFonts w:cstheme="minorHAnsi"/>
                <w:b/>
                <w:bCs/>
              </w:rPr>
              <w:t>7584</w:t>
            </w:r>
          </w:p>
          <w:p w14:paraId="57E3C26F" w14:textId="693DE7DB" w:rsidR="00194FB5" w:rsidRPr="000F62C4" w:rsidRDefault="00194FB5" w:rsidP="00194FB5">
            <w:pPr>
              <w:rPr>
                <w:rFonts w:cstheme="minorHAnsi"/>
                <w:b/>
                <w:bCs/>
              </w:rPr>
            </w:pPr>
            <w:r w:rsidRPr="000F62C4">
              <w:rPr>
                <w:rFonts w:cstheme="minorHAnsi"/>
                <w:b/>
                <w:bCs/>
                <w:i/>
                <w:u w:val="single"/>
              </w:rPr>
              <w:t>Treatment/Intervention</w:t>
            </w:r>
            <w:r w:rsidR="00A113A2" w:rsidRPr="000F62C4">
              <w:rPr>
                <w:rFonts w:cstheme="minorHAnsi"/>
                <w:b/>
                <w:bCs/>
              </w:rPr>
              <w:t xml:space="preserve"> $</w:t>
            </w:r>
            <w:r w:rsidR="00FD5D76" w:rsidRPr="000F62C4">
              <w:rPr>
                <w:rFonts w:cstheme="minorHAnsi"/>
                <w:b/>
                <w:bCs/>
              </w:rPr>
              <w:t>0</w:t>
            </w:r>
          </w:p>
          <w:p w14:paraId="57A6F93C" w14:textId="09273B89" w:rsidR="00194FB5" w:rsidRPr="000F62C4" w:rsidRDefault="00194FB5" w:rsidP="00194FB5">
            <w:pPr>
              <w:rPr>
                <w:rFonts w:cstheme="minorHAnsi"/>
                <w:b/>
                <w:bCs/>
              </w:rPr>
            </w:pPr>
            <w:r w:rsidRPr="000F62C4">
              <w:rPr>
                <w:rFonts w:cstheme="minorHAnsi"/>
                <w:b/>
                <w:bCs/>
                <w:i/>
                <w:u w:val="single"/>
              </w:rPr>
              <w:t>Law Enforcement/Criminal Justice</w:t>
            </w:r>
            <w:r w:rsidRPr="000F62C4">
              <w:rPr>
                <w:rFonts w:cstheme="minorHAnsi"/>
                <w:b/>
                <w:bCs/>
              </w:rPr>
              <w:t xml:space="preserve">  $</w:t>
            </w:r>
            <w:r w:rsidR="003C3174" w:rsidRPr="000F62C4">
              <w:rPr>
                <w:rFonts w:cstheme="minorHAnsi"/>
                <w:b/>
                <w:bCs/>
              </w:rPr>
              <w:t>7195</w:t>
            </w:r>
            <w:r w:rsidRPr="000F62C4">
              <w:rPr>
                <w:rFonts w:cstheme="minorHAnsi"/>
                <w:b/>
                <w:bCs/>
              </w:rPr>
              <w:t xml:space="preserve"> </w:t>
            </w:r>
          </w:p>
          <w:p w14:paraId="23B97EF6" w14:textId="37EC8E2B" w:rsidR="0066719A" w:rsidRPr="000F62C4" w:rsidRDefault="0066719A" w:rsidP="0066719A">
            <w:pPr>
              <w:rPr>
                <w:rFonts w:cstheme="minorHAnsi"/>
                <w:u w:val="single"/>
              </w:rPr>
            </w:pPr>
          </w:p>
          <w:p w14:paraId="16201C2E" w14:textId="3D9756A5" w:rsidR="00194FB5" w:rsidRPr="000F62C4" w:rsidRDefault="003C2016" w:rsidP="00194FB5">
            <w:pPr>
              <w:rPr>
                <w:rFonts w:cstheme="minorHAnsi"/>
                <w:u w:val="single"/>
              </w:rPr>
            </w:pPr>
            <w:r>
              <w:rPr>
                <w:rFonts w:cstheme="minorHAnsi"/>
                <w:u w:val="single"/>
              </w:rPr>
              <w:t xml:space="preserve">SATF </w:t>
            </w:r>
            <w:r w:rsidR="00194FB5" w:rsidRPr="000F62C4">
              <w:rPr>
                <w:rFonts w:cstheme="minorHAnsi"/>
                <w:u w:val="single"/>
              </w:rPr>
              <w:t>Executive Board</w:t>
            </w:r>
            <w:r>
              <w:rPr>
                <w:rFonts w:cstheme="minorHAnsi"/>
                <w:u w:val="single"/>
              </w:rPr>
              <w:t xml:space="preserve"> / Substance Use Special Interest Committee</w:t>
            </w:r>
            <w:r w:rsidR="00194FB5" w:rsidRPr="000F62C4">
              <w:rPr>
                <w:rFonts w:cstheme="minorHAnsi"/>
                <w:u w:val="single"/>
              </w:rPr>
              <w:t xml:space="preserve"> </w:t>
            </w:r>
          </w:p>
          <w:p w14:paraId="6C2AC531" w14:textId="77777777" w:rsidR="002F32C6" w:rsidRPr="000F62C4" w:rsidRDefault="002F32C6" w:rsidP="00194FB5">
            <w:pPr>
              <w:rPr>
                <w:rFonts w:cstheme="minorHAnsi"/>
                <w:u w:val="single"/>
              </w:rPr>
            </w:pPr>
          </w:p>
          <w:p w14:paraId="0026A6D3" w14:textId="6EBABB8C" w:rsidR="002F32C6" w:rsidRPr="000F62C4" w:rsidRDefault="002F32C6" w:rsidP="00194FB5">
            <w:pPr>
              <w:rPr>
                <w:rFonts w:cstheme="minorHAnsi"/>
              </w:rPr>
            </w:pPr>
            <w:r w:rsidRPr="000F62C4">
              <w:rPr>
                <w:rFonts w:cstheme="minorHAnsi"/>
              </w:rPr>
              <w:t>Diane Buxton, Chase Cotten, Jeremy Watson, Christina Anderson, Rosie Fakes</w:t>
            </w:r>
            <w:r w:rsidR="002536F9" w:rsidRPr="000F62C4">
              <w:rPr>
                <w:rFonts w:cstheme="minorHAnsi"/>
              </w:rPr>
              <w:t>, Betsy Schuler, Chuck Parsons, Christa Detzel.  No follow up discussion today – no actions taken.</w:t>
            </w:r>
          </w:p>
          <w:p w14:paraId="12012B9A" w14:textId="0916D52D" w:rsidR="00194FB5" w:rsidRPr="000F62C4" w:rsidRDefault="00B263F9" w:rsidP="00194FB5">
            <w:pPr>
              <w:rPr>
                <w:rFonts w:cstheme="minorHAnsi"/>
              </w:rPr>
            </w:pPr>
            <w:r w:rsidRPr="000F62C4">
              <w:rPr>
                <w:rFonts w:cstheme="minorHAnsi"/>
              </w:rPr>
              <w:t xml:space="preserve"> </w:t>
            </w:r>
          </w:p>
          <w:p w14:paraId="51F26107" w14:textId="796808E2" w:rsidR="00194FB5" w:rsidRPr="000F62C4" w:rsidRDefault="00194FB5" w:rsidP="00194FB5">
            <w:pPr>
              <w:rPr>
                <w:rFonts w:cstheme="minorHAnsi"/>
              </w:rPr>
            </w:pPr>
            <w:r w:rsidRPr="000F62C4">
              <w:rPr>
                <w:rFonts w:cstheme="minorHAnsi"/>
              </w:rPr>
              <w:t>Adjourned:</w:t>
            </w:r>
            <w:r w:rsidR="00D50A34" w:rsidRPr="000F62C4">
              <w:rPr>
                <w:rFonts w:cstheme="minorHAnsi"/>
              </w:rPr>
              <w:t xml:space="preserve"> </w:t>
            </w:r>
            <w:r w:rsidR="00CC7910" w:rsidRPr="000F62C4">
              <w:rPr>
                <w:rFonts w:cstheme="minorHAnsi"/>
              </w:rPr>
              <w:t>9:</w:t>
            </w:r>
            <w:r w:rsidR="002536F9" w:rsidRPr="000F62C4">
              <w:rPr>
                <w:rFonts w:cstheme="minorHAnsi"/>
              </w:rPr>
              <w:t>25</w:t>
            </w:r>
          </w:p>
          <w:p w14:paraId="258AEB8B" w14:textId="77777777" w:rsidR="00194FB5" w:rsidRPr="000F62C4" w:rsidRDefault="00194FB5" w:rsidP="00194FB5">
            <w:pPr>
              <w:jc w:val="center"/>
              <w:rPr>
                <w:rFonts w:cstheme="minorHAnsi"/>
                <w:i/>
                <w:iCs/>
                <w:u w:val="single"/>
              </w:rPr>
            </w:pPr>
            <w:r w:rsidRPr="000F62C4">
              <w:rPr>
                <w:rFonts w:cstheme="minorHAnsi"/>
                <w:i/>
                <w:iCs/>
                <w:u w:val="single"/>
              </w:rPr>
              <w:t xml:space="preserve">NEXT MEETING </w:t>
            </w:r>
          </w:p>
          <w:bookmarkEnd w:id="0"/>
          <w:bookmarkEnd w:id="1"/>
          <w:bookmarkEnd w:id="2"/>
          <w:bookmarkEnd w:id="3"/>
          <w:p w14:paraId="44DF1E79" w14:textId="102D77A2" w:rsidR="00CC7910" w:rsidRPr="000F62C4" w:rsidRDefault="00630787" w:rsidP="00FD5D76">
            <w:pPr>
              <w:jc w:val="center"/>
              <w:rPr>
                <w:rFonts w:cstheme="minorHAnsi"/>
                <w:i/>
                <w:iCs/>
                <w:u w:val="single"/>
              </w:rPr>
            </w:pPr>
            <w:r w:rsidRPr="000F62C4">
              <w:rPr>
                <w:rFonts w:cstheme="minorHAnsi"/>
                <w:i/>
                <w:iCs/>
                <w:color w:val="FF0000"/>
                <w:u w:val="single"/>
              </w:rPr>
              <w:t xml:space="preserve"> </w:t>
            </w:r>
            <w:r w:rsidR="00F576B1" w:rsidRPr="000F62C4">
              <w:rPr>
                <w:rFonts w:cstheme="minorHAnsi"/>
                <w:i/>
                <w:iCs/>
                <w:u w:val="single"/>
              </w:rPr>
              <w:t>December 14</w:t>
            </w:r>
            <w:r w:rsidR="00B263F9" w:rsidRPr="000F62C4">
              <w:rPr>
                <w:rFonts w:cstheme="minorHAnsi"/>
                <w:i/>
                <w:iCs/>
                <w:u w:val="single"/>
              </w:rPr>
              <w:t>, 20</w:t>
            </w:r>
            <w:r w:rsidR="00FD5D76" w:rsidRPr="000F62C4">
              <w:rPr>
                <w:rFonts w:cstheme="minorHAnsi"/>
                <w:i/>
                <w:iCs/>
                <w:u w:val="single"/>
              </w:rPr>
              <w:t xml:space="preserve">22 – </w:t>
            </w:r>
            <w:r w:rsidR="00F576B1" w:rsidRPr="000F62C4">
              <w:rPr>
                <w:rFonts w:cstheme="minorHAnsi"/>
                <w:i/>
                <w:iCs/>
                <w:u w:val="single"/>
              </w:rPr>
              <w:t xml:space="preserve">In person, </w:t>
            </w:r>
            <w:r w:rsidR="003C2016">
              <w:rPr>
                <w:rFonts w:cstheme="minorHAnsi"/>
                <w:i/>
                <w:iCs/>
                <w:u w:val="single"/>
              </w:rPr>
              <w:t>MADE@Plainfield, 8:30am</w:t>
            </w:r>
          </w:p>
          <w:p w14:paraId="5DBE90B7" w14:textId="28234DA8" w:rsidR="00FD5D76" w:rsidRPr="00FD5D76" w:rsidRDefault="00FD5D76" w:rsidP="00FD5D76">
            <w:pPr>
              <w:jc w:val="center"/>
              <w:rPr>
                <w:rFonts w:ascii="Georgia" w:hAnsi="Georgia"/>
                <w:b/>
                <w:bCs/>
                <w:i/>
                <w:iCs/>
                <w:color w:val="FF0000"/>
                <w:sz w:val="20"/>
                <w:szCs w:val="20"/>
                <w:u w:val="single"/>
              </w:rPr>
            </w:pPr>
          </w:p>
          <w:p w14:paraId="0EB3ACF3" w14:textId="3EA0F44E" w:rsidR="00630787" w:rsidRPr="006B28C9" w:rsidRDefault="00630787" w:rsidP="00453A64">
            <w:pPr>
              <w:jc w:val="center"/>
              <w:rPr>
                <w:rFonts w:ascii="Georgia" w:hAnsi="Georgia"/>
                <w:b/>
                <w:bCs/>
                <w:i/>
                <w:iCs/>
                <w:color w:val="FF0000"/>
                <w:sz w:val="20"/>
                <w:szCs w:val="20"/>
                <w:u w:val="single"/>
              </w:rPr>
            </w:pPr>
          </w:p>
          <w:p w14:paraId="66CFAA69" w14:textId="5794F49B" w:rsidR="00B173AC" w:rsidRPr="006B28C9" w:rsidRDefault="00B173AC" w:rsidP="00453A64">
            <w:pPr>
              <w:jc w:val="center"/>
              <w:rPr>
                <w:rFonts w:ascii="Georgia" w:hAnsi="Georgia"/>
                <w:b/>
                <w:bCs/>
                <w:i/>
                <w:iCs/>
                <w:color w:val="FF0000"/>
                <w:sz w:val="20"/>
                <w:szCs w:val="20"/>
                <w:u w:val="single"/>
              </w:rPr>
            </w:pPr>
          </w:p>
          <w:p w14:paraId="6AA145B9" w14:textId="3169CCDF" w:rsidR="00453A64" w:rsidRPr="006B28C9" w:rsidRDefault="00453A64" w:rsidP="00453A64">
            <w:pPr>
              <w:jc w:val="center"/>
              <w:rPr>
                <w:rFonts w:ascii="Times New Roman" w:hAnsi="Times New Roman" w:cs="Times New Roman"/>
                <w:sz w:val="20"/>
                <w:szCs w:val="20"/>
              </w:rPr>
            </w:pPr>
          </w:p>
        </w:tc>
      </w:tr>
    </w:tbl>
    <w:p w14:paraId="460545CD" w14:textId="77777777" w:rsidR="00325FE1" w:rsidRDefault="00325FE1" w:rsidP="00453A64"/>
    <w:sectPr w:rsidR="00325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9051" w14:textId="77777777" w:rsidR="00C91C56" w:rsidRDefault="00C91C56" w:rsidP="00A06217">
      <w:pPr>
        <w:spacing w:after="0" w:line="240" w:lineRule="auto"/>
      </w:pPr>
      <w:r>
        <w:separator/>
      </w:r>
    </w:p>
  </w:endnote>
  <w:endnote w:type="continuationSeparator" w:id="0">
    <w:p w14:paraId="249D8F9C" w14:textId="77777777" w:rsidR="00C91C56" w:rsidRDefault="00C91C56" w:rsidP="00A0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5702" w14:textId="77777777" w:rsidR="00C91C56" w:rsidRDefault="00C91C56" w:rsidP="00A06217">
      <w:pPr>
        <w:spacing w:after="0" w:line="240" w:lineRule="auto"/>
      </w:pPr>
      <w:r>
        <w:separator/>
      </w:r>
    </w:p>
  </w:footnote>
  <w:footnote w:type="continuationSeparator" w:id="0">
    <w:p w14:paraId="45DBBC07" w14:textId="77777777" w:rsidR="00C91C56" w:rsidRDefault="00C91C56" w:rsidP="00A0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955"/>
    <w:multiLevelType w:val="hybridMultilevel"/>
    <w:tmpl w:val="921005FC"/>
    <w:lvl w:ilvl="0" w:tplc="C09CA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3F84"/>
    <w:multiLevelType w:val="hybridMultilevel"/>
    <w:tmpl w:val="1DC8FFB6"/>
    <w:lvl w:ilvl="0" w:tplc="4EA43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73B6"/>
    <w:multiLevelType w:val="hybridMultilevel"/>
    <w:tmpl w:val="4A2A8E36"/>
    <w:lvl w:ilvl="0" w:tplc="0C0A3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D3026"/>
    <w:multiLevelType w:val="hybridMultilevel"/>
    <w:tmpl w:val="B55C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72070"/>
    <w:multiLevelType w:val="hybridMultilevel"/>
    <w:tmpl w:val="1BF6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228028">
    <w:abstractNumId w:val="0"/>
  </w:num>
  <w:num w:numId="2" w16cid:durableId="233785799">
    <w:abstractNumId w:val="1"/>
  </w:num>
  <w:num w:numId="3" w16cid:durableId="865409315">
    <w:abstractNumId w:val="2"/>
  </w:num>
  <w:num w:numId="4" w16cid:durableId="376898831">
    <w:abstractNumId w:val="3"/>
  </w:num>
  <w:num w:numId="5" w16cid:durableId="909115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10459"/>
    <w:rsid w:val="000215E1"/>
    <w:rsid w:val="000476FE"/>
    <w:rsid w:val="00050D6C"/>
    <w:rsid w:val="000518F9"/>
    <w:rsid w:val="00055C0F"/>
    <w:rsid w:val="00064B49"/>
    <w:rsid w:val="00076BBE"/>
    <w:rsid w:val="000845FC"/>
    <w:rsid w:val="000970CD"/>
    <w:rsid w:val="000D2D6B"/>
    <w:rsid w:val="000D4D02"/>
    <w:rsid w:val="000F62C4"/>
    <w:rsid w:val="00102E07"/>
    <w:rsid w:val="001279A6"/>
    <w:rsid w:val="00127DFA"/>
    <w:rsid w:val="00134398"/>
    <w:rsid w:val="0013624E"/>
    <w:rsid w:val="00137839"/>
    <w:rsid w:val="001412A3"/>
    <w:rsid w:val="00160F89"/>
    <w:rsid w:val="00161E63"/>
    <w:rsid w:val="00174171"/>
    <w:rsid w:val="00175096"/>
    <w:rsid w:val="00194FB5"/>
    <w:rsid w:val="001A3633"/>
    <w:rsid w:val="001A686F"/>
    <w:rsid w:val="001B141B"/>
    <w:rsid w:val="001B538F"/>
    <w:rsid w:val="001C6FEF"/>
    <w:rsid w:val="001D7B36"/>
    <w:rsid w:val="00214BB8"/>
    <w:rsid w:val="00226587"/>
    <w:rsid w:val="00240DE2"/>
    <w:rsid w:val="00246105"/>
    <w:rsid w:val="002536F9"/>
    <w:rsid w:val="00253D0B"/>
    <w:rsid w:val="00256421"/>
    <w:rsid w:val="00267CF4"/>
    <w:rsid w:val="002767C9"/>
    <w:rsid w:val="002853A3"/>
    <w:rsid w:val="0028692F"/>
    <w:rsid w:val="00296557"/>
    <w:rsid w:val="002A6F99"/>
    <w:rsid w:val="002B7BF3"/>
    <w:rsid w:val="002E4467"/>
    <w:rsid w:val="002F32C6"/>
    <w:rsid w:val="002F37B6"/>
    <w:rsid w:val="003068AC"/>
    <w:rsid w:val="003079CE"/>
    <w:rsid w:val="003125F4"/>
    <w:rsid w:val="00316567"/>
    <w:rsid w:val="00325FE1"/>
    <w:rsid w:val="00335F1C"/>
    <w:rsid w:val="003363C0"/>
    <w:rsid w:val="00337803"/>
    <w:rsid w:val="00363296"/>
    <w:rsid w:val="00374BED"/>
    <w:rsid w:val="00392895"/>
    <w:rsid w:val="003C2016"/>
    <w:rsid w:val="003C3174"/>
    <w:rsid w:val="003D1DE8"/>
    <w:rsid w:val="003D25E5"/>
    <w:rsid w:val="003D50E7"/>
    <w:rsid w:val="003D63E1"/>
    <w:rsid w:val="003E289C"/>
    <w:rsid w:val="003E6569"/>
    <w:rsid w:val="003E799D"/>
    <w:rsid w:val="003F21D2"/>
    <w:rsid w:val="0041471F"/>
    <w:rsid w:val="00433564"/>
    <w:rsid w:val="00453A64"/>
    <w:rsid w:val="00472FE3"/>
    <w:rsid w:val="0049041D"/>
    <w:rsid w:val="004C0A0A"/>
    <w:rsid w:val="004C1C7D"/>
    <w:rsid w:val="004F542B"/>
    <w:rsid w:val="00502663"/>
    <w:rsid w:val="005233BD"/>
    <w:rsid w:val="00536674"/>
    <w:rsid w:val="00556DA6"/>
    <w:rsid w:val="00570047"/>
    <w:rsid w:val="005C5FF2"/>
    <w:rsid w:val="00602942"/>
    <w:rsid w:val="00630787"/>
    <w:rsid w:val="006520F6"/>
    <w:rsid w:val="0066719A"/>
    <w:rsid w:val="006A43B9"/>
    <w:rsid w:val="006A4B59"/>
    <w:rsid w:val="006B28C9"/>
    <w:rsid w:val="006C1CB9"/>
    <w:rsid w:val="006C3000"/>
    <w:rsid w:val="006D24E6"/>
    <w:rsid w:val="006D3E3C"/>
    <w:rsid w:val="006F1D14"/>
    <w:rsid w:val="006F2799"/>
    <w:rsid w:val="00761F6A"/>
    <w:rsid w:val="0077504E"/>
    <w:rsid w:val="0078539C"/>
    <w:rsid w:val="007A3AE2"/>
    <w:rsid w:val="007A6938"/>
    <w:rsid w:val="007D0088"/>
    <w:rsid w:val="007D1320"/>
    <w:rsid w:val="007E2D43"/>
    <w:rsid w:val="007E5727"/>
    <w:rsid w:val="007E709C"/>
    <w:rsid w:val="007F55DC"/>
    <w:rsid w:val="00800A07"/>
    <w:rsid w:val="00802479"/>
    <w:rsid w:val="008112AD"/>
    <w:rsid w:val="0082293E"/>
    <w:rsid w:val="00886E2F"/>
    <w:rsid w:val="008A234C"/>
    <w:rsid w:val="008C2514"/>
    <w:rsid w:val="00932FA8"/>
    <w:rsid w:val="00962459"/>
    <w:rsid w:val="00963E9B"/>
    <w:rsid w:val="009707E5"/>
    <w:rsid w:val="00976A07"/>
    <w:rsid w:val="00995936"/>
    <w:rsid w:val="009A463F"/>
    <w:rsid w:val="009C6084"/>
    <w:rsid w:val="009D4836"/>
    <w:rsid w:val="009E0934"/>
    <w:rsid w:val="009E374C"/>
    <w:rsid w:val="009F5D9F"/>
    <w:rsid w:val="00A025C2"/>
    <w:rsid w:val="00A06217"/>
    <w:rsid w:val="00A10934"/>
    <w:rsid w:val="00A113A2"/>
    <w:rsid w:val="00A13DA8"/>
    <w:rsid w:val="00A152B7"/>
    <w:rsid w:val="00A26525"/>
    <w:rsid w:val="00A565E3"/>
    <w:rsid w:val="00A66AD4"/>
    <w:rsid w:val="00AB2BA8"/>
    <w:rsid w:val="00AF2BE9"/>
    <w:rsid w:val="00B173AC"/>
    <w:rsid w:val="00B263F9"/>
    <w:rsid w:val="00B56F86"/>
    <w:rsid w:val="00B611AA"/>
    <w:rsid w:val="00BA74BB"/>
    <w:rsid w:val="00BC7ECF"/>
    <w:rsid w:val="00BE156C"/>
    <w:rsid w:val="00BE712D"/>
    <w:rsid w:val="00BF5669"/>
    <w:rsid w:val="00C271E0"/>
    <w:rsid w:val="00C30731"/>
    <w:rsid w:val="00C43BEC"/>
    <w:rsid w:val="00C5159E"/>
    <w:rsid w:val="00C578FF"/>
    <w:rsid w:val="00C7346C"/>
    <w:rsid w:val="00C74909"/>
    <w:rsid w:val="00C8463D"/>
    <w:rsid w:val="00C8641C"/>
    <w:rsid w:val="00C91C56"/>
    <w:rsid w:val="00CB23C2"/>
    <w:rsid w:val="00CC7910"/>
    <w:rsid w:val="00CD02F8"/>
    <w:rsid w:val="00CD2087"/>
    <w:rsid w:val="00CE6A2C"/>
    <w:rsid w:val="00CF06FD"/>
    <w:rsid w:val="00CF3823"/>
    <w:rsid w:val="00CF6730"/>
    <w:rsid w:val="00D0475B"/>
    <w:rsid w:val="00D14EBA"/>
    <w:rsid w:val="00D50A34"/>
    <w:rsid w:val="00D525D3"/>
    <w:rsid w:val="00D53D55"/>
    <w:rsid w:val="00D727B3"/>
    <w:rsid w:val="00D82153"/>
    <w:rsid w:val="00D928A5"/>
    <w:rsid w:val="00D93F9B"/>
    <w:rsid w:val="00D97ADB"/>
    <w:rsid w:val="00DA1BB6"/>
    <w:rsid w:val="00DB0858"/>
    <w:rsid w:val="00DC1922"/>
    <w:rsid w:val="00DE19D8"/>
    <w:rsid w:val="00DF1E1F"/>
    <w:rsid w:val="00E074A1"/>
    <w:rsid w:val="00E1094A"/>
    <w:rsid w:val="00E80E1E"/>
    <w:rsid w:val="00E817F1"/>
    <w:rsid w:val="00E84067"/>
    <w:rsid w:val="00E9280B"/>
    <w:rsid w:val="00EB5B12"/>
    <w:rsid w:val="00EC048E"/>
    <w:rsid w:val="00EF7B37"/>
    <w:rsid w:val="00F05FC2"/>
    <w:rsid w:val="00F14646"/>
    <w:rsid w:val="00F2169A"/>
    <w:rsid w:val="00F27545"/>
    <w:rsid w:val="00F3124A"/>
    <w:rsid w:val="00F47631"/>
    <w:rsid w:val="00F576B1"/>
    <w:rsid w:val="00F622D9"/>
    <w:rsid w:val="00F70245"/>
    <w:rsid w:val="00FB1DF7"/>
    <w:rsid w:val="00FD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061E"/>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A113A2"/>
    <w:rPr>
      <w:color w:val="0563C1" w:themeColor="hyperlink"/>
      <w:u w:val="single"/>
    </w:rPr>
  </w:style>
  <w:style w:type="character" w:styleId="UnresolvedMention">
    <w:name w:val="Unresolved Mention"/>
    <w:basedOn w:val="DefaultParagraphFont"/>
    <w:uiPriority w:val="99"/>
    <w:semiHidden/>
    <w:unhideWhenUsed/>
    <w:rsid w:val="00BC7ECF"/>
    <w:rPr>
      <w:color w:val="605E5C"/>
      <w:shd w:val="clear" w:color="auto" w:fill="E1DFDD"/>
    </w:rPr>
  </w:style>
  <w:style w:type="paragraph" w:styleId="EndnoteText">
    <w:name w:val="endnote text"/>
    <w:basedOn w:val="Normal"/>
    <w:link w:val="EndnoteTextChar"/>
    <w:uiPriority w:val="99"/>
    <w:semiHidden/>
    <w:unhideWhenUsed/>
    <w:rsid w:val="00A062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217"/>
    <w:rPr>
      <w:sz w:val="20"/>
      <w:szCs w:val="20"/>
    </w:rPr>
  </w:style>
  <w:style w:type="character" w:styleId="EndnoteReference">
    <w:name w:val="endnote reference"/>
    <w:basedOn w:val="DefaultParagraphFont"/>
    <w:uiPriority w:val="99"/>
    <w:semiHidden/>
    <w:unhideWhenUsed/>
    <w:rsid w:val="00A06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01080">
      <w:bodyDiv w:val="1"/>
      <w:marLeft w:val="0"/>
      <w:marRight w:val="0"/>
      <w:marTop w:val="0"/>
      <w:marBottom w:val="0"/>
      <w:divBdr>
        <w:top w:val="none" w:sz="0" w:space="0" w:color="auto"/>
        <w:left w:val="none" w:sz="0" w:space="0" w:color="auto"/>
        <w:bottom w:val="none" w:sz="0" w:space="0" w:color="auto"/>
        <w:right w:val="none" w:sz="0" w:space="0" w:color="auto"/>
      </w:divBdr>
    </w:div>
    <w:div w:id="785973770">
      <w:bodyDiv w:val="1"/>
      <w:marLeft w:val="0"/>
      <w:marRight w:val="0"/>
      <w:marTop w:val="0"/>
      <w:marBottom w:val="0"/>
      <w:divBdr>
        <w:top w:val="none" w:sz="0" w:space="0" w:color="auto"/>
        <w:left w:val="none" w:sz="0" w:space="0" w:color="auto"/>
        <w:bottom w:val="none" w:sz="0" w:space="0" w:color="auto"/>
        <w:right w:val="none" w:sz="0" w:space="0" w:color="auto"/>
      </w:divBdr>
    </w:div>
    <w:div w:id="921253322">
      <w:bodyDiv w:val="1"/>
      <w:marLeft w:val="0"/>
      <w:marRight w:val="0"/>
      <w:marTop w:val="0"/>
      <w:marBottom w:val="0"/>
      <w:divBdr>
        <w:top w:val="none" w:sz="0" w:space="0" w:color="auto"/>
        <w:left w:val="none" w:sz="0" w:space="0" w:color="auto"/>
        <w:bottom w:val="none" w:sz="0" w:space="0" w:color="auto"/>
        <w:right w:val="none" w:sz="0" w:space="0" w:color="auto"/>
      </w:divBdr>
    </w:div>
    <w:div w:id="1080520334">
      <w:bodyDiv w:val="1"/>
      <w:marLeft w:val="0"/>
      <w:marRight w:val="0"/>
      <w:marTop w:val="0"/>
      <w:marBottom w:val="0"/>
      <w:divBdr>
        <w:top w:val="none" w:sz="0" w:space="0" w:color="auto"/>
        <w:left w:val="none" w:sz="0" w:space="0" w:color="auto"/>
        <w:bottom w:val="none" w:sz="0" w:space="0" w:color="auto"/>
        <w:right w:val="none" w:sz="0" w:space="0" w:color="auto"/>
      </w:divBdr>
      <w:divsChild>
        <w:div w:id="384527130">
          <w:marLeft w:val="0"/>
          <w:marRight w:val="0"/>
          <w:marTop w:val="0"/>
          <w:marBottom w:val="0"/>
          <w:divBdr>
            <w:top w:val="none" w:sz="0" w:space="0" w:color="auto"/>
            <w:left w:val="none" w:sz="0" w:space="0" w:color="auto"/>
            <w:bottom w:val="none" w:sz="0" w:space="0" w:color="auto"/>
            <w:right w:val="none" w:sz="0" w:space="0" w:color="auto"/>
          </w:divBdr>
        </w:div>
        <w:div w:id="1724405236">
          <w:marLeft w:val="0"/>
          <w:marRight w:val="0"/>
          <w:marTop w:val="0"/>
          <w:marBottom w:val="0"/>
          <w:divBdr>
            <w:top w:val="none" w:sz="0" w:space="0" w:color="auto"/>
            <w:left w:val="none" w:sz="0" w:space="0" w:color="auto"/>
            <w:bottom w:val="none" w:sz="0" w:space="0" w:color="auto"/>
            <w:right w:val="none" w:sz="0" w:space="0" w:color="auto"/>
          </w:divBdr>
        </w:div>
        <w:div w:id="233051833">
          <w:marLeft w:val="0"/>
          <w:marRight w:val="0"/>
          <w:marTop w:val="0"/>
          <w:marBottom w:val="0"/>
          <w:divBdr>
            <w:top w:val="none" w:sz="0" w:space="0" w:color="auto"/>
            <w:left w:val="none" w:sz="0" w:space="0" w:color="auto"/>
            <w:bottom w:val="none" w:sz="0" w:space="0" w:color="auto"/>
            <w:right w:val="none" w:sz="0" w:space="0" w:color="auto"/>
          </w:divBdr>
        </w:div>
      </w:divsChild>
    </w:div>
    <w:div w:id="1087995039">
      <w:bodyDiv w:val="1"/>
      <w:marLeft w:val="0"/>
      <w:marRight w:val="0"/>
      <w:marTop w:val="0"/>
      <w:marBottom w:val="0"/>
      <w:divBdr>
        <w:top w:val="none" w:sz="0" w:space="0" w:color="auto"/>
        <w:left w:val="none" w:sz="0" w:space="0" w:color="auto"/>
        <w:bottom w:val="none" w:sz="0" w:space="0" w:color="auto"/>
        <w:right w:val="none" w:sz="0" w:space="0" w:color="auto"/>
      </w:divBdr>
    </w:div>
    <w:div w:id="1558131036">
      <w:bodyDiv w:val="1"/>
      <w:marLeft w:val="0"/>
      <w:marRight w:val="0"/>
      <w:marTop w:val="0"/>
      <w:marBottom w:val="0"/>
      <w:divBdr>
        <w:top w:val="none" w:sz="0" w:space="0" w:color="auto"/>
        <w:left w:val="none" w:sz="0" w:space="0" w:color="auto"/>
        <w:bottom w:val="none" w:sz="0" w:space="0" w:color="auto"/>
        <w:right w:val="none" w:sz="0" w:space="0" w:color="auto"/>
      </w:divBdr>
    </w:div>
    <w:div w:id="15942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meet.google.com/zck-hmyf-tyd?hs=122&amp;authuser=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2B81-53FE-409B-86E7-2118781B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Chase Cotten</cp:lastModifiedBy>
  <cp:revision>5</cp:revision>
  <dcterms:created xsi:type="dcterms:W3CDTF">2022-11-15T14:49:00Z</dcterms:created>
  <dcterms:modified xsi:type="dcterms:W3CDTF">2022-11-18T20:46:00Z</dcterms:modified>
</cp:coreProperties>
</file>